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D8DD5" w14:textId="77777777" w:rsidR="005F613D" w:rsidRPr="00D365BD" w:rsidRDefault="005F613D" w:rsidP="005F613D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D365BD">
        <w:rPr>
          <w:rFonts w:ascii="Arial" w:hAnsi="Arial" w:cs="Arial"/>
          <w:b/>
          <w:bCs/>
          <w:color w:val="000000"/>
          <w:sz w:val="40"/>
          <w:szCs w:val="40"/>
        </w:rPr>
        <w:t>Przedmiotowe zasady oceniania</w:t>
      </w:r>
    </w:p>
    <w:p w14:paraId="36A0E9FF" w14:textId="77777777" w:rsidR="00287354" w:rsidRPr="00287354" w:rsidRDefault="00287354" w:rsidP="005F613D">
      <w:pPr>
        <w:jc w:val="center"/>
        <w:rPr>
          <w:rFonts w:ascii="Arial" w:hAnsi="Arial" w:cs="Arial"/>
          <w:b/>
          <w:bCs/>
          <w:color w:val="FC8420"/>
          <w:szCs w:val="40"/>
        </w:rPr>
      </w:pPr>
    </w:p>
    <w:p w14:paraId="2FDD8DD7" w14:textId="7B4C3BD9" w:rsidR="005F613D" w:rsidRPr="00D365BD" w:rsidRDefault="005F613D" w:rsidP="005F613D">
      <w:pPr>
        <w:jc w:val="center"/>
        <w:rPr>
          <w:rFonts w:ascii="Arial" w:hAnsi="Arial" w:cs="Arial"/>
          <w:b/>
          <w:bCs/>
          <w:color w:val="FC8420"/>
          <w:sz w:val="40"/>
          <w:szCs w:val="40"/>
        </w:rPr>
      </w:pPr>
      <w:r w:rsidRPr="00D365BD">
        <w:rPr>
          <w:rFonts w:ascii="Arial" w:hAnsi="Arial" w:cs="Arial"/>
          <w:b/>
          <w:bCs/>
          <w:color w:val="FC8420"/>
          <w:sz w:val="40"/>
          <w:szCs w:val="40"/>
        </w:rPr>
        <w:t>Klasa 8</w:t>
      </w:r>
    </w:p>
    <w:p w14:paraId="2FDD8DD8" w14:textId="77777777" w:rsidR="00FE6A1A" w:rsidRPr="00D365BD" w:rsidRDefault="00FE6A1A" w:rsidP="00FE6A1A">
      <w:pPr>
        <w:spacing w:line="276" w:lineRule="auto"/>
        <w:jc w:val="both"/>
        <w:rPr>
          <w:b/>
        </w:rPr>
      </w:pPr>
      <w:r w:rsidRPr="00D365BD">
        <w:rPr>
          <w:b/>
        </w:rPr>
        <w:t>Wymagania programowe</w:t>
      </w:r>
    </w:p>
    <w:p w14:paraId="2FDD8DD9" w14:textId="77777777" w:rsidR="00FE6A1A" w:rsidRPr="00D365BD" w:rsidRDefault="00FE6A1A" w:rsidP="00FE6A1A">
      <w:pPr>
        <w:spacing w:line="276" w:lineRule="auto"/>
        <w:rPr>
          <w:b/>
          <w:bCs/>
          <w:sz w:val="20"/>
          <w:szCs w:val="20"/>
        </w:rPr>
      </w:pPr>
    </w:p>
    <w:p w14:paraId="2FDD8DDA" w14:textId="77777777" w:rsidR="00FE6A1A" w:rsidRPr="00D365BD" w:rsidRDefault="00FE6A1A" w:rsidP="00E55D8C">
      <w:pPr>
        <w:autoSpaceDE w:val="0"/>
        <w:autoSpaceDN w:val="0"/>
        <w:adjustRightInd w:val="0"/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I. STATYSTYKA I PRAWDOPODOBIEŃSTWO</w:t>
      </w:r>
    </w:p>
    <w:p w14:paraId="2FDD8DDB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8F08FA" w:rsidRPr="00D365BD" w14:paraId="2FDD8DDE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DC" w14:textId="77777777" w:rsidR="008F08FA" w:rsidRPr="00D365BD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DD" w14:textId="77777777" w:rsidR="008F08FA" w:rsidRPr="00D365BD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dane przedstawione w tekstach, tabelach i na diagramach</w:t>
            </w:r>
          </w:p>
        </w:tc>
      </w:tr>
      <w:tr w:rsidR="00E55D8C" w:rsidRPr="00D365BD" w14:paraId="2FDD8DE1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DF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E0" w14:textId="77777777" w:rsidR="00E55D8C" w:rsidRPr="00D365BD" w:rsidRDefault="00E55D8C" w:rsidP="00981851">
            <w:pPr>
              <w:widowControl w:val="0"/>
              <w:tabs>
                <w:tab w:val="left" w:pos="5491"/>
              </w:tabs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wartości z wykresu, w szczególności wartość największą i najmniejszą</w:t>
            </w:r>
          </w:p>
        </w:tc>
      </w:tr>
      <w:tr w:rsidR="00E55D8C" w:rsidRPr="00D365BD" w14:paraId="2FDD8DE4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E2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E3" w14:textId="77777777" w:rsidR="00E55D8C" w:rsidRPr="00D365BD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zestawu liczb</w:t>
            </w:r>
          </w:p>
        </w:tc>
      </w:tr>
      <w:tr w:rsidR="00E55D8C" w:rsidRPr="00D365BD" w14:paraId="2FDD8DE7" w14:textId="77777777" w:rsidTr="00E55D8C">
        <w:tc>
          <w:tcPr>
            <w:tcW w:w="408" w:type="dxa"/>
          </w:tcPr>
          <w:p w14:paraId="2FDD8DE5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DE6" w14:textId="77777777" w:rsidR="00E55D8C" w:rsidRPr="00D365BD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i porządkuje dane (np. wyniki ankiety)</w:t>
            </w:r>
          </w:p>
        </w:tc>
      </w:tr>
      <w:tr w:rsidR="00E55D8C" w:rsidRPr="00D365BD" w14:paraId="2FDD8DEA" w14:textId="77777777" w:rsidTr="00E55D8C">
        <w:tc>
          <w:tcPr>
            <w:tcW w:w="408" w:type="dxa"/>
          </w:tcPr>
          <w:p w14:paraId="2FDD8DE8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DE9" w14:textId="77777777" w:rsidR="00E55D8C" w:rsidRPr="00D365BD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doświadczenia losowe</w:t>
            </w:r>
          </w:p>
        </w:tc>
      </w:tr>
      <w:tr w:rsidR="00E55D8C" w:rsidRPr="00D365BD" w14:paraId="2FDD8DED" w14:textId="77777777" w:rsidTr="00E55D8C">
        <w:tc>
          <w:tcPr>
            <w:tcW w:w="408" w:type="dxa"/>
          </w:tcPr>
          <w:p w14:paraId="2FDD8DEB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DEC" w14:textId="77777777" w:rsidR="00E55D8C" w:rsidRPr="00D365BD" w:rsidRDefault="00FD1234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prawdopodobieństwa zdarzeń w prostych doświadczeniach losowych</w:t>
            </w:r>
          </w:p>
        </w:tc>
      </w:tr>
    </w:tbl>
    <w:p w14:paraId="2FDD8DEE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DEF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8F08FA" w:rsidRPr="00D365BD" w14:paraId="2FDD8DF2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0" w14:textId="77777777" w:rsidR="008F08FA" w:rsidRPr="00D365BD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1" w14:textId="77777777" w:rsidR="008F08FA" w:rsidRPr="00D365BD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dane przedstawione w tekstach, tabelach, na diagramach i prostych wykresach</w:t>
            </w:r>
          </w:p>
        </w:tc>
      </w:tr>
      <w:tr w:rsidR="008F08FA" w:rsidRPr="00D365BD" w14:paraId="2FDD8DF5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3" w14:textId="77777777" w:rsidR="008F08FA" w:rsidRPr="00D365BD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4" w14:textId="77777777" w:rsidR="008F08FA" w:rsidRPr="00D365BD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w prostej sytuacji zadaniowej</w:t>
            </w:r>
          </w:p>
        </w:tc>
      </w:tr>
      <w:tr w:rsidR="008F08FA" w:rsidRPr="00D365BD" w14:paraId="2FDD8DF8" w14:textId="77777777" w:rsidTr="00E55D8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6" w14:textId="77777777" w:rsidR="008F08FA" w:rsidRPr="00D365BD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DF7" w14:textId="77777777" w:rsidR="008F08FA" w:rsidRPr="00D365BD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planuje sposób zbierania danych</w:t>
            </w:r>
          </w:p>
        </w:tc>
      </w:tr>
      <w:tr w:rsidR="008F08FA" w:rsidRPr="00D365BD" w14:paraId="2FDD8DFB" w14:textId="77777777" w:rsidTr="00E55D8C">
        <w:tc>
          <w:tcPr>
            <w:tcW w:w="408" w:type="dxa"/>
          </w:tcPr>
          <w:p w14:paraId="2FDD8DF9" w14:textId="77777777" w:rsidR="008F08FA" w:rsidRPr="00D365BD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DFA" w14:textId="77777777" w:rsidR="008F08FA" w:rsidRPr="00D365BD" w:rsidRDefault="00E55D8C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opracowuje dane, np. wyniki ankiety</w:t>
            </w:r>
          </w:p>
        </w:tc>
      </w:tr>
      <w:tr w:rsidR="00E55D8C" w:rsidRPr="00D365BD" w14:paraId="2FDD8DFE" w14:textId="77777777" w:rsidTr="00E55D8C">
        <w:tc>
          <w:tcPr>
            <w:tcW w:w="408" w:type="dxa"/>
          </w:tcPr>
          <w:p w14:paraId="2FDD8DFC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DFD" w14:textId="77777777" w:rsidR="00E55D8C" w:rsidRPr="00D365BD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wartości przestawione na wykresie liniowym lub diagramie słupkowym, zwłaszcza w sytuacji, gdy oś pionowa nie zaczyna się od zera</w:t>
            </w:r>
          </w:p>
        </w:tc>
      </w:tr>
      <w:tr w:rsidR="00E55D8C" w:rsidRPr="00D365BD" w14:paraId="2FDD8E01" w14:textId="77777777" w:rsidTr="00E55D8C">
        <w:tc>
          <w:tcPr>
            <w:tcW w:w="408" w:type="dxa"/>
          </w:tcPr>
          <w:p w14:paraId="2FDD8DFF" w14:textId="77777777" w:rsidR="00E55D8C" w:rsidRPr="00D365BD" w:rsidRDefault="00E55D8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E00" w14:textId="77777777" w:rsidR="00E55D8C" w:rsidRPr="00D365BD" w:rsidRDefault="00E55D8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ocenia poprawność wnioskowania w przykładach typu: „ponieważ każdy, kto spowodował wypadek, mył ręce, to znaczy, że mycie rąk jest przyczyną wypadków”</w:t>
            </w:r>
          </w:p>
        </w:tc>
      </w:tr>
      <w:tr w:rsidR="00FD1234" w:rsidRPr="00D365BD" w14:paraId="2FDD8E04" w14:textId="77777777" w:rsidTr="00E55D8C">
        <w:tc>
          <w:tcPr>
            <w:tcW w:w="408" w:type="dxa"/>
          </w:tcPr>
          <w:p w14:paraId="2FDD8E02" w14:textId="77777777" w:rsidR="00FD1234" w:rsidRPr="00D365BD" w:rsidRDefault="00FD123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14:paraId="2FDD8E03" w14:textId="77777777" w:rsidR="00FD1234" w:rsidRPr="00D365BD" w:rsidRDefault="00FD1234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oblicza, ile jest obiektów mających daną własność, w przypadkach niewymagających stosowania reguł mnożenia i dodawania</w:t>
            </w:r>
          </w:p>
        </w:tc>
      </w:tr>
    </w:tbl>
    <w:p w14:paraId="2FDD8E05" w14:textId="77777777" w:rsidR="00E55D8C" w:rsidRPr="00D365BD" w:rsidRDefault="00E55D8C" w:rsidP="00693BCC">
      <w:pPr>
        <w:spacing w:line="276" w:lineRule="auto"/>
        <w:jc w:val="both"/>
        <w:rPr>
          <w:sz w:val="20"/>
          <w:szCs w:val="20"/>
        </w:rPr>
      </w:pPr>
    </w:p>
    <w:p w14:paraId="2FDD8E06" w14:textId="77777777" w:rsidR="00693BCC" w:rsidRPr="00D365BD" w:rsidRDefault="00693BCC" w:rsidP="00693BC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3F5D80" w:rsidRPr="00D365BD" w14:paraId="2FDD8E09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7" w14:textId="77777777" w:rsidR="003F5D80" w:rsidRPr="00D365BD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8" w14:textId="77777777" w:rsidR="003F5D80" w:rsidRPr="00D365BD" w:rsidRDefault="003F5D80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interpretuje dane przedstawione na nietypowych wykresach </w:t>
            </w:r>
          </w:p>
        </w:tc>
      </w:tr>
      <w:tr w:rsidR="00EE2A89" w:rsidRPr="00D365BD" w14:paraId="2FDD8E0C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A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B" w14:textId="77777777" w:rsidR="00EE2A89" w:rsidRPr="00D365BD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dobiera sposoby prezentacji wyników (np. ankiety)</w:t>
            </w:r>
          </w:p>
        </w:tc>
      </w:tr>
      <w:tr w:rsidR="00EE2A89" w:rsidRPr="00D365BD" w14:paraId="2FDD8E0F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D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0E" w14:textId="77777777" w:rsidR="00EE2A89" w:rsidRPr="00D365BD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tworzy</w:t>
            </w:r>
            <w:r w:rsidRPr="00D365BD">
              <w:rPr>
                <w:sz w:val="20"/>
                <w:szCs w:val="20"/>
              </w:rPr>
              <w:t xml:space="preserve"> </w:t>
            </w:r>
            <w:r w:rsidRPr="00D365BD">
              <w:rPr>
                <w:sz w:val="20"/>
                <w:szCs w:val="18"/>
              </w:rPr>
              <w:t>tabele, diagramy,</w:t>
            </w:r>
            <w:r w:rsidRPr="00D365BD">
              <w:rPr>
                <w:sz w:val="20"/>
                <w:szCs w:val="20"/>
              </w:rPr>
              <w:t xml:space="preserve"> </w:t>
            </w:r>
            <w:r w:rsidRPr="00D365BD">
              <w:rPr>
                <w:sz w:val="20"/>
                <w:szCs w:val="18"/>
              </w:rPr>
              <w:t>wykresy</w:t>
            </w:r>
          </w:p>
        </w:tc>
      </w:tr>
      <w:tr w:rsidR="00EE2A89" w:rsidRPr="00D365BD" w14:paraId="2FDD8E12" w14:textId="77777777" w:rsidTr="00EE2A89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10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11" w14:textId="77777777" w:rsidR="00EE2A89" w:rsidRPr="00D365BD" w:rsidRDefault="00EE2A89" w:rsidP="00981851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opisuje zjawiska przedstawione w tekstach, tabelach, na diagramach i wykresach, określając przebieg zmiany wartości danych</w:t>
            </w:r>
          </w:p>
        </w:tc>
      </w:tr>
      <w:tr w:rsidR="00EE2A89" w:rsidRPr="00D365BD" w14:paraId="2FDD8E15" w14:textId="77777777" w:rsidTr="00EE2A89">
        <w:tc>
          <w:tcPr>
            <w:tcW w:w="409" w:type="dxa"/>
          </w:tcPr>
          <w:p w14:paraId="2FDD8E13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14" w14:textId="77777777" w:rsidR="00EE2A89" w:rsidRPr="00D365BD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oblicza średnią arytmetyczną w nietypowych sytuacjach</w:t>
            </w:r>
          </w:p>
        </w:tc>
      </w:tr>
      <w:tr w:rsidR="00EE2A89" w:rsidRPr="00D365BD" w14:paraId="2FDD8E18" w14:textId="77777777" w:rsidTr="00EE2A89">
        <w:tc>
          <w:tcPr>
            <w:tcW w:w="409" w:type="dxa"/>
          </w:tcPr>
          <w:p w14:paraId="2FDD8E16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E17" w14:textId="77777777" w:rsidR="00EE2A89" w:rsidRPr="00D365BD" w:rsidRDefault="00EE2A89" w:rsidP="00631FA4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porządkuje dane i oblicza medianę</w:t>
            </w:r>
          </w:p>
        </w:tc>
      </w:tr>
      <w:tr w:rsidR="00EE2A89" w:rsidRPr="00D365BD" w14:paraId="2FDD8E1B" w14:textId="77777777" w:rsidTr="00EE2A89">
        <w:tc>
          <w:tcPr>
            <w:tcW w:w="409" w:type="dxa"/>
          </w:tcPr>
          <w:p w14:paraId="2FDD8E19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E1A" w14:textId="77777777" w:rsidR="00EE2A89" w:rsidRPr="00D365BD" w:rsidRDefault="00EE2A89" w:rsidP="00885A4F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 xml:space="preserve">oblicza </w:t>
            </w:r>
            <w:r w:rsidRPr="00D365BD">
              <w:rPr>
                <w:rFonts w:ascii="Times New Roman" w:hAnsi="Times New Roman"/>
                <w:sz w:val="20"/>
                <w:szCs w:val="18"/>
              </w:rPr>
              <w:t>średnią arytmetyczną i medianę,</w:t>
            </w:r>
            <w:r w:rsidRPr="00D365BD">
              <w:rPr>
                <w:rFonts w:ascii="Times New Roman" w:hAnsi="Times New Roman"/>
                <w:sz w:val="20"/>
                <w:szCs w:val="20"/>
              </w:rPr>
              <w:t xml:space="preserve"> korzystając z danych przedstawionych w tabeli lub na diagramie</w:t>
            </w:r>
          </w:p>
        </w:tc>
      </w:tr>
      <w:tr w:rsidR="00EE2A89" w:rsidRPr="00D365BD" w14:paraId="2FDD8E1E" w14:textId="77777777" w:rsidTr="00EE2A89">
        <w:tc>
          <w:tcPr>
            <w:tcW w:w="409" w:type="dxa"/>
          </w:tcPr>
          <w:p w14:paraId="2FDD8E1C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E1D" w14:textId="77777777" w:rsidR="00EE2A89" w:rsidRPr="00D365BD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ocenia, czy wybrana postać diagramu i wykresu jest dostatecznie czytelna i nie będzie wprowadzać w błąd</w:t>
            </w:r>
          </w:p>
        </w:tc>
      </w:tr>
      <w:tr w:rsidR="00EE2A89" w:rsidRPr="00D365BD" w14:paraId="2FDD8E21" w14:textId="77777777" w:rsidTr="00EE2A89">
        <w:tc>
          <w:tcPr>
            <w:tcW w:w="409" w:type="dxa"/>
          </w:tcPr>
          <w:p w14:paraId="2FDD8E1F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E20" w14:textId="77777777" w:rsidR="00EE2A89" w:rsidRPr="00D365BD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tworząc diagramy słupkowe, grupuje dane w przedziały o jednakowej szerokości</w:t>
            </w:r>
          </w:p>
        </w:tc>
      </w:tr>
      <w:tr w:rsidR="00EE2A89" w:rsidRPr="00D365BD" w14:paraId="2FDD8E24" w14:textId="77777777" w:rsidTr="00EE2A89">
        <w:tc>
          <w:tcPr>
            <w:tcW w:w="409" w:type="dxa"/>
          </w:tcPr>
          <w:p w14:paraId="2FDD8E22" w14:textId="77777777" w:rsidR="00EE2A89" w:rsidRPr="00D365BD" w:rsidRDefault="00EE2A89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E23" w14:textId="77777777" w:rsidR="00EE2A89" w:rsidRPr="00D365BD" w:rsidRDefault="00FB561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stosuje w obliczeniach prawdopodobieństwa wiadomości z innych działów matematyki (np. liczba oczek będąca liczbą pierwszą)</w:t>
            </w:r>
          </w:p>
        </w:tc>
      </w:tr>
    </w:tbl>
    <w:p w14:paraId="2FDD8E25" w14:textId="77777777" w:rsidR="00693BCC" w:rsidRPr="00D365BD" w:rsidRDefault="00693BCC" w:rsidP="00693BCC">
      <w:pPr>
        <w:spacing w:line="276" w:lineRule="auto"/>
        <w:jc w:val="both"/>
        <w:rPr>
          <w:sz w:val="20"/>
          <w:szCs w:val="20"/>
        </w:rPr>
      </w:pPr>
    </w:p>
    <w:p w14:paraId="2FDD8E26" w14:textId="77777777" w:rsidR="00693BCC" w:rsidRPr="00D365BD" w:rsidRDefault="00693BCC" w:rsidP="00693BC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3F5D80" w:rsidRPr="00D365BD" w14:paraId="2FDD8E29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7" w14:textId="77777777" w:rsidR="003F5D80" w:rsidRPr="00D365BD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8" w14:textId="77777777" w:rsidR="003F5D80" w:rsidRPr="00D365BD" w:rsidRDefault="003F5D80" w:rsidP="0098185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rozwiązuje trudniejsze zadania</w:t>
            </w:r>
            <w:r w:rsidRPr="00D365BD">
              <w:rPr>
                <w:rFonts w:ascii="Times New Roman" w:hAnsi="Times New Roman"/>
                <w:sz w:val="20"/>
                <w:szCs w:val="18"/>
              </w:rPr>
              <w:t xml:space="preserve"> dotyczące średniej arytmetycznej</w:t>
            </w:r>
          </w:p>
        </w:tc>
      </w:tr>
      <w:tr w:rsidR="003F5D80" w:rsidRPr="00D365BD" w14:paraId="2FDD8E2C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A" w14:textId="77777777" w:rsidR="003F5D80" w:rsidRPr="00D365BD" w:rsidRDefault="003F5D8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B" w14:textId="77777777" w:rsidR="003F5D80" w:rsidRPr="00D365BD" w:rsidRDefault="00EE2A89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wyniki zadania pod względem wpływu zmiany danych na wynik</w:t>
            </w:r>
          </w:p>
        </w:tc>
      </w:tr>
      <w:tr w:rsidR="00E82E30" w:rsidRPr="00D365BD" w14:paraId="2FDD8E2F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D" w14:textId="77777777" w:rsidR="00E82E30" w:rsidRPr="00D365BD" w:rsidRDefault="00E82E3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2E" w14:textId="77777777" w:rsidR="00E82E30" w:rsidRPr="00D365BD" w:rsidRDefault="00E82E30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prawdopodobieństwa zdarzeń określonych przez kilka warunków</w:t>
            </w:r>
          </w:p>
        </w:tc>
      </w:tr>
      <w:tr w:rsidR="00E82E30" w:rsidRPr="00D365BD" w14:paraId="2FDD8E32" w14:textId="77777777" w:rsidTr="003F5D80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0" w14:textId="77777777" w:rsidR="00E82E30" w:rsidRPr="00D365BD" w:rsidRDefault="00E82E30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1" w14:textId="77777777" w:rsidR="00E82E30" w:rsidRPr="00D365BD" w:rsidRDefault="00E82E30" w:rsidP="0098185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rozwiązuje bardziej złożone zadania dotyczące prostych doświadczeń losowych</w:t>
            </w:r>
          </w:p>
        </w:tc>
      </w:tr>
    </w:tbl>
    <w:p w14:paraId="2FDD8E33" w14:textId="77777777" w:rsidR="00FA79DD" w:rsidRPr="00D365BD" w:rsidRDefault="00FA79DD" w:rsidP="00FA79DD">
      <w:pPr>
        <w:spacing w:line="276" w:lineRule="auto"/>
        <w:jc w:val="both"/>
        <w:rPr>
          <w:sz w:val="20"/>
          <w:szCs w:val="20"/>
        </w:rPr>
      </w:pPr>
    </w:p>
    <w:p w14:paraId="2FDD8E34" w14:textId="77777777" w:rsidR="002C1AB1" w:rsidRPr="00D365BD" w:rsidRDefault="002C1AB1" w:rsidP="002C1AB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  <w:r w:rsidRPr="002C1AB1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2C1AB1" w:rsidRPr="00D365BD" w14:paraId="2FDD8E37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5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6" w14:textId="77777777" w:rsidR="002C1AB1" w:rsidRPr="002C1AB1" w:rsidRDefault="002C1AB1" w:rsidP="002C1AB1">
            <w:pPr>
              <w:ind w:firstLine="18"/>
              <w:jc w:val="both"/>
              <w:rPr>
                <w:sz w:val="20"/>
                <w:szCs w:val="20"/>
              </w:rPr>
            </w:pPr>
            <w:r w:rsidRPr="002C1AB1">
              <w:rPr>
                <w:sz w:val="20"/>
                <w:szCs w:val="20"/>
              </w:rPr>
              <w:t>rozwiązuje nietypowe zadania dotyczące średniej arytmetycznej oraz średniej ważonej</w:t>
            </w:r>
          </w:p>
        </w:tc>
      </w:tr>
      <w:tr w:rsidR="002C1AB1" w:rsidRPr="00D365BD" w14:paraId="2FDD8E3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8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9" w14:textId="77777777" w:rsidR="002C1AB1" w:rsidRPr="002C1AB1" w:rsidRDefault="002C1AB1" w:rsidP="00763C40">
            <w:pPr>
              <w:ind w:firstLine="18"/>
              <w:rPr>
                <w:sz w:val="20"/>
                <w:szCs w:val="20"/>
              </w:rPr>
            </w:pPr>
            <w:r w:rsidRPr="002C1AB1">
              <w:rPr>
                <w:sz w:val="20"/>
                <w:szCs w:val="20"/>
              </w:rPr>
              <w:t>analizuje i interpretuje wyniki badań pod względem wpływu zmian w prezentowaniu danych, ich klasyfikacji oraz odrzucaniu wyników skrajnych</w:t>
            </w:r>
          </w:p>
        </w:tc>
      </w:tr>
      <w:tr w:rsidR="002C1AB1" w:rsidRPr="00D365BD" w14:paraId="2FDD8E3D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B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3C" w14:textId="77777777" w:rsidR="002C1AB1" w:rsidRPr="002C1AB1" w:rsidRDefault="002C1AB1" w:rsidP="00763C40">
            <w:pPr>
              <w:ind w:firstLine="18"/>
              <w:rPr>
                <w:sz w:val="20"/>
                <w:szCs w:val="20"/>
              </w:rPr>
            </w:pPr>
            <w:r w:rsidRPr="002C1AB1">
              <w:rPr>
                <w:sz w:val="20"/>
                <w:szCs w:val="20"/>
              </w:rPr>
              <w:t>rozwiązuje zadania o znacznym stopniu trudności dotyczące prostych doświadczeń losowych</w:t>
            </w:r>
            <w:r w:rsidR="00FD3BF9">
              <w:rPr>
                <w:sz w:val="20"/>
                <w:szCs w:val="20"/>
              </w:rPr>
              <w:t>, a także układa takie zadania</w:t>
            </w:r>
          </w:p>
        </w:tc>
      </w:tr>
    </w:tbl>
    <w:p w14:paraId="2FDD8E3F" w14:textId="77777777" w:rsidR="00FE6A1A" w:rsidRPr="00D365BD" w:rsidRDefault="00FE6A1A" w:rsidP="00E55D8C">
      <w:pPr>
        <w:spacing w:line="276" w:lineRule="auto"/>
        <w:jc w:val="center"/>
      </w:pPr>
      <w:r w:rsidRPr="00D365BD">
        <w:rPr>
          <w:rFonts w:ascii="Arial Unicode MS" w:eastAsia="Arial Unicode MS" w:hAnsi="Arial Unicode MS" w:cs="Arial Unicode MS"/>
          <w:b/>
        </w:rPr>
        <w:lastRenderedPageBreak/>
        <w:t>ROZDZIAŁ II.</w:t>
      </w:r>
      <w:r w:rsidRPr="00D365BD">
        <w:rPr>
          <w:b/>
          <w:bCs/>
          <w:sz w:val="20"/>
          <w:szCs w:val="20"/>
        </w:rPr>
        <w:t xml:space="preserve"> </w:t>
      </w:r>
      <w:r w:rsidRPr="00D365BD">
        <w:rPr>
          <w:rFonts w:ascii="Arial Unicode MS" w:eastAsia="Arial Unicode MS" w:hAnsi="Arial Unicode MS" w:cs="Arial Unicode MS"/>
          <w:b/>
        </w:rPr>
        <w:t>WYRAŻENIA ALGEBRAICZNE I RÓWNANIA</w:t>
      </w:r>
    </w:p>
    <w:p w14:paraId="2FDD8E40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5253EB" w:rsidRPr="00D365BD" w14:paraId="2FDD8E43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1" w14:textId="77777777" w:rsidR="005253EB" w:rsidRPr="00D365BD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2" w14:textId="77777777" w:rsidR="005253EB" w:rsidRPr="00D365BD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na osi liczbowej liczby naturalne i całkowite, ułamki zwykłe i dziesiętne</w:t>
            </w:r>
          </w:p>
        </w:tc>
      </w:tr>
      <w:tr w:rsidR="005253EB" w:rsidRPr="00D365BD" w14:paraId="2FDD8E46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4" w14:textId="77777777" w:rsidR="005253EB" w:rsidRPr="00D365BD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5" w14:textId="77777777" w:rsidR="005253EB" w:rsidRPr="00D365BD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liczby naturalne i całkowite, ułamki zwykłe i dziesiętne zaznaczone na osi liczbowej</w:t>
            </w:r>
          </w:p>
        </w:tc>
      </w:tr>
      <w:tr w:rsidR="005253EB" w:rsidRPr="00D365BD" w14:paraId="2FDD8E49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7" w14:textId="77777777" w:rsidR="005253EB" w:rsidRPr="00D365BD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48" w14:textId="1814CDD0" w:rsidR="005253EB" w:rsidRPr="00D365BD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zaznacza na osi liczbowej zbiory liczb spełniających warunek taki jak </w:t>
            </w:r>
            <w:r w:rsidRPr="00D365BD">
              <w:rPr>
                <w:i/>
                <w:sz w:val="20"/>
                <w:szCs w:val="20"/>
              </w:rPr>
              <w:t>x</w:t>
            </w:r>
            <w:r w:rsidRPr="00D365BD">
              <w:rPr>
                <w:sz w:val="20"/>
                <w:szCs w:val="20"/>
              </w:rPr>
              <w:t xml:space="preserve"> &lt; 5 lub </w:t>
            </w:r>
            <w:r w:rsidRPr="00D365BD">
              <w:rPr>
                <w:i/>
                <w:sz w:val="20"/>
                <w:szCs w:val="20"/>
              </w:rPr>
              <w:t>x</w:t>
            </w:r>
            <w:r w:rsidRPr="00D365BD">
              <w:rPr>
                <w:sz w:val="20"/>
                <w:szCs w:val="20"/>
              </w:rPr>
              <w:t> 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≥</m:t>
              </m:r>
            </m:oMath>
            <w:r w:rsidRPr="00D365BD">
              <w:rPr>
                <w:sz w:val="20"/>
                <w:szCs w:val="20"/>
              </w:rPr>
              <w:t> −2,5</w:t>
            </w:r>
          </w:p>
        </w:tc>
      </w:tr>
      <w:tr w:rsidR="005253EB" w:rsidRPr="00D365BD" w14:paraId="2FDD8E4C" w14:textId="77777777" w:rsidTr="00436986">
        <w:tc>
          <w:tcPr>
            <w:tcW w:w="409" w:type="dxa"/>
          </w:tcPr>
          <w:p w14:paraId="2FDD8E4A" w14:textId="77777777" w:rsidR="005253EB" w:rsidRPr="00D365BD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E4B" w14:textId="77777777" w:rsidR="005253EB" w:rsidRPr="00D365BD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wyniki działań w postaci wyrażeń algebraicznych jednej lub kilku zmiennych (w najprostszych przypadkach)</w:t>
            </w:r>
          </w:p>
        </w:tc>
      </w:tr>
      <w:tr w:rsidR="005253EB" w:rsidRPr="00D365BD" w14:paraId="2FDD8E4F" w14:textId="77777777" w:rsidTr="00436986">
        <w:tc>
          <w:tcPr>
            <w:tcW w:w="409" w:type="dxa"/>
          </w:tcPr>
          <w:p w14:paraId="2FDD8E4D" w14:textId="77777777" w:rsidR="005253EB" w:rsidRPr="00D365BD" w:rsidRDefault="005253E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4E" w14:textId="77777777" w:rsidR="005253EB" w:rsidRPr="00D365BD" w:rsidRDefault="005253EB" w:rsidP="00981851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wartości liczbowe wyrażeń algebraicznych</w:t>
            </w:r>
          </w:p>
        </w:tc>
      </w:tr>
      <w:tr w:rsidR="00436986" w:rsidRPr="00D365BD" w14:paraId="2FDD8E52" w14:textId="77777777" w:rsidTr="00436986">
        <w:tc>
          <w:tcPr>
            <w:tcW w:w="409" w:type="dxa"/>
          </w:tcPr>
          <w:p w14:paraId="2FDD8E50" w14:textId="77777777" w:rsidR="00436986" w:rsidRPr="00D365BD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E51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rozpoznaje porządkuje wyrazy podobne </w:t>
            </w:r>
          </w:p>
        </w:tc>
      </w:tr>
      <w:tr w:rsidR="00436986" w:rsidRPr="00D365BD" w14:paraId="2FDD8E55" w14:textId="77777777" w:rsidTr="00436986">
        <w:tc>
          <w:tcPr>
            <w:tcW w:w="409" w:type="dxa"/>
          </w:tcPr>
          <w:p w14:paraId="2FDD8E53" w14:textId="77777777" w:rsidR="00436986" w:rsidRPr="00D365BD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E54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wyodrębnia wyrazy w sumie algebraicznej</w:t>
            </w:r>
          </w:p>
        </w:tc>
      </w:tr>
      <w:tr w:rsidR="00436986" w:rsidRPr="00D365BD" w14:paraId="2FDD8E58" w14:textId="77777777" w:rsidTr="00436986">
        <w:tc>
          <w:tcPr>
            <w:tcW w:w="409" w:type="dxa"/>
          </w:tcPr>
          <w:p w14:paraId="2FDD8E56" w14:textId="77777777" w:rsidR="00436986" w:rsidRPr="00D365BD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E57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redukuje wyrazy podobne</w:t>
            </w:r>
          </w:p>
        </w:tc>
      </w:tr>
      <w:tr w:rsidR="00143231" w:rsidRPr="00D365BD" w14:paraId="2FDD8E5B" w14:textId="77777777" w:rsidTr="00436986">
        <w:tc>
          <w:tcPr>
            <w:tcW w:w="409" w:type="dxa"/>
          </w:tcPr>
          <w:p w14:paraId="2FDD8E59" w14:textId="77777777" w:rsidR="00143231" w:rsidRPr="00D365BD" w:rsidRDefault="00143231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E5A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sumę algebraiczną przez wyrażenie</w:t>
            </w:r>
          </w:p>
        </w:tc>
      </w:tr>
      <w:tr w:rsidR="00143231" w:rsidRPr="00D365BD" w14:paraId="2FDD8E5E" w14:textId="77777777" w:rsidTr="00436986">
        <w:tc>
          <w:tcPr>
            <w:tcW w:w="409" w:type="dxa"/>
          </w:tcPr>
          <w:p w14:paraId="2FDD8E5C" w14:textId="77777777" w:rsidR="00143231" w:rsidRPr="00D365BD" w:rsidRDefault="00143231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E5D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równania liniowe</w:t>
            </w:r>
          </w:p>
        </w:tc>
      </w:tr>
      <w:tr w:rsidR="00143231" w:rsidRPr="00D365BD" w14:paraId="2FDD8E61" w14:textId="77777777" w:rsidTr="00436986">
        <w:tc>
          <w:tcPr>
            <w:tcW w:w="409" w:type="dxa"/>
          </w:tcPr>
          <w:p w14:paraId="2FDD8E5F" w14:textId="77777777" w:rsidR="00143231" w:rsidRPr="00D365BD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14:paraId="2FDD8E60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sprawdza, czy podana liczba jest rozwiązaniem równania</w:t>
            </w:r>
          </w:p>
        </w:tc>
      </w:tr>
    </w:tbl>
    <w:p w14:paraId="2FDD8E62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E63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8F08FA" w:rsidRPr="00D365BD" w14:paraId="2FDD8E66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4" w14:textId="77777777" w:rsidR="008F08FA" w:rsidRPr="00D365BD" w:rsidRDefault="008F08FA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5" w14:textId="77777777" w:rsidR="008F08FA" w:rsidRPr="00D365BD" w:rsidRDefault="0043698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zależności przedstawione w zadaniach w postaci wyrażeń algebraicznych jednej lub kilku zmiennych</w:t>
            </w:r>
          </w:p>
        </w:tc>
      </w:tr>
      <w:tr w:rsidR="00143231" w:rsidRPr="00D365BD" w14:paraId="2FDD8E69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7" w14:textId="77777777" w:rsidR="00143231" w:rsidRPr="00D365BD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8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dwumian przez dwumian</w:t>
            </w:r>
          </w:p>
        </w:tc>
      </w:tr>
      <w:tr w:rsidR="00143231" w:rsidRPr="00D365BD" w14:paraId="2FDD8E6C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A" w14:textId="77777777" w:rsidR="00143231" w:rsidRPr="00D365BD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6B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przedstawia iloczyn w najprostszej postaci</w:t>
            </w:r>
          </w:p>
        </w:tc>
      </w:tr>
      <w:tr w:rsidR="00143231" w:rsidRPr="00D365BD" w14:paraId="2FDD8E6F" w14:textId="77777777" w:rsidTr="00436986">
        <w:tc>
          <w:tcPr>
            <w:tcW w:w="409" w:type="dxa"/>
          </w:tcPr>
          <w:p w14:paraId="2FDD8E6D" w14:textId="77777777" w:rsidR="00143231" w:rsidRPr="00D365BD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E6E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wyprowadza proste wzory na pole i obwód figury na podstawie rysunku</w:t>
            </w:r>
          </w:p>
        </w:tc>
      </w:tr>
      <w:tr w:rsidR="00143231" w:rsidRPr="00D365BD" w14:paraId="2FDD8E72" w14:textId="77777777" w:rsidTr="00436986">
        <w:tc>
          <w:tcPr>
            <w:tcW w:w="409" w:type="dxa"/>
          </w:tcPr>
          <w:p w14:paraId="2FDD8E70" w14:textId="77777777" w:rsidR="00143231" w:rsidRPr="00D365BD" w:rsidRDefault="0014323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71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rozwiązania prostych zadań w postaci wyrażeń algebraicznych</w:t>
            </w:r>
          </w:p>
        </w:tc>
      </w:tr>
      <w:tr w:rsidR="00143231" w:rsidRPr="00D365BD" w14:paraId="2FDD8E75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3" w14:textId="77777777" w:rsidR="00143231" w:rsidRPr="00D365BD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4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równania liniowe wymagające mnożenia sum algebraicznych i redukcji wyrazów podobnych</w:t>
            </w:r>
          </w:p>
        </w:tc>
      </w:tr>
      <w:tr w:rsidR="00143231" w:rsidRPr="00D365BD" w14:paraId="2FDD8E78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6" w14:textId="77777777" w:rsidR="00143231" w:rsidRPr="00D365BD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7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 (także dotyczące procentów) za pomocą równań liniowych</w:t>
            </w:r>
          </w:p>
        </w:tc>
      </w:tr>
      <w:tr w:rsidR="00143231" w:rsidRPr="00D365BD" w14:paraId="2FDD8E7B" w14:textId="77777777" w:rsidTr="0043698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9" w14:textId="77777777" w:rsidR="00143231" w:rsidRPr="00D365BD" w:rsidRDefault="00143231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A" w14:textId="77777777" w:rsidR="00143231" w:rsidRPr="00D365BD" w:rsidRDefault="00143231" w:rsidP="00981851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proste wzory geometryczne i fizyczne</w:t>
            </w:r>
          </w:p>
        </w:tc>
      </w:tr>
    </w:tbl>
    <w:p w14:paraId="2FDD8E7C" w14:textId="77777777" w:rsidR="00436986" w:rsidRPr="00D365BD" w:rsidRDefault="00436986" w:rsidP="006F68FA">
      <w:pPr>
        <w:spacing w:line="276" w:lineRule="auto"/>
        <w:jc w:val="both"/>
        <w:rPr>
          <w:sz w:val="20"/>
          <w:szCs w:val="20"/>
        </w:rPr>
      </w:pPr>
    </w:p>
    <w:p w14:paraId="2FDD8E7D" w14:textId="77777777" w:rsidR="006F68FA" w:rsidRPr="00D365BD" w:rsidRDefault="006F68FA" w:rsidP="006F6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436986" w:rsidRPr="00D365BD" w14:paraId="2FDD8E80" w14:textId="77777777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E" w14:textId="77777777" w:rsidR="00436986" w:rsidRPr="00D365BD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7F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warunek, który spełniają liczby zaznaczone na osi w postaci przedziału jednostronnie nieskończonego</w:t>
            </w:r>
          </w:p>
        </w:tc>
      </w:tr>
      <w:tr w:rsidR="00436986" w:rsidRPr="00D365BD" w14:paraId="2FDD8E83" w14:textId="77777777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1" w14:textId="77777777" w:rsidR="00436986" w:rsidRPr="00D365BD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2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najmniejszą lub największą liczbę całkowitą należącą lub nienależącą do danego zbioru</w:t>
            </w:r>
          </w:p>
        </w:tc>
      </w:tr>
      <w:tr w:rsidR="00436986" w:rsidRPr="00D365BD" w14:paraId="2FDD8E86" w14:textId="77777777" w:rsidTr="00FD17C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4" w14:textId="77777777" w:rsidR="00436986" w:rsidRPr="00D365BD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85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zapisuje </w:t>
            </w:r>
            <w:r w:rsidR="001333B7" w:rsidRPr="00D365BD">
              <w:rPr>
                <w:sz w:val="20"/>
                <w:szCs w:val="20"/>
              </w:rPr>
              <w:t xml:space="preserve">trudniejszych przypadkach </w:t>
            </w:r>
            <w:r w:rsidRPr="00D365BD">
              <w:rPr>
                <w:sz w:val="20"/>
                <w:szCs w:val="20"/>
              </w:rPr>
              <w:t xml:space="preserve">wyniki podanych działań w postaci wyrażeń algebraicznych jednej lub kilku zmiennych </w:t>
            </w:r>
          </w:p>
        </w:tc>
      </w:tr>
      <w:tr w:rsidR="00436986" w:rsidRPr="00D365BD" w14:paraId="2FDD8E89" w14:textId="77777777" w:rsidTr="00FD17C7">
        <w:tc>
          <w:tcPr>
            <w:tcW w:w="409" w:type="dxa"/>
          </w:tcPr>
          <w:p w14:paraId="2FDD8E87" w14:textId="77777777" w:rsidR="00436986" w:rsidRPr="00D365BD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E88" w14:textId="77777777" w:rsidR="00436986" w:rsidRPr="00D365BD" w:rsidRDefault="0043698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zapisuje </w:t>
            </w:r>
            <w:r w:rsidR="001333B7" w:rsidRPr="00D365BD">
              <w:rPr>
                <w:sz w:val="20"/>
                <w:szCs w:val="20"/>
              </w:rPr>
              <w:t xml:space="preserve">trudniejszych przypadkach </w:t>
            </w:r>
            <w:r w:rsidRPr="00D365BD">
              <w:rPr>
                <w:sz w:val="20"/>
                <w:szCs w:val="20"/>
              </w:rPr>
              <w:t xml:space="preserve">zależności przedstawione w zadaniach w postaci wyrażeń algebraicznych jednej lub kilku zmiennych </w:t>
            </w:r>
          </w:p>
        </w:tc>
      </w:tr>
      <w:tr w:rsidR="00436986" w:rsidRPr="00D365BD" w14:paraId="2FDD8E8C" w14:textId="77777777" w:rsidTr="00FD17C7">
        <w:tc>
          <w:tcPr>
            <w:tcW w:w="409" w:type="dxa"/>
          </w:tcPr>
          <w:p w14:paraId="2FDD8E8A" w14:textId="77777777" w:rsidR="00436986" w:rsidRPr="00D365BD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E8B" w14:textId="77777777" w:rsidR="00436986" w:rsidRPr="00D365BD" w:rsidRDefault="0043698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zasady mnożenia dwumianu przez dwumian w wyrażeniach arytmetycznych zawierających pierwiastki</w:t>
            </w:r>
          </w:p>
        </w:tc>
      </w:tr>
      <w:tr w:rsidR="00436986" w:rsidRPr="00D365BD" w14:paraId="2FDD8E8F" w14:textId="77777777" w:rsidTr="00FD17C7">
        <w:tc>
          <w:tcPr>
            <w:tcW w:w="409" w:type="dxa"/>
          </w:tcPr>
          <w:p w14:paraId="2FDD8E8D" w14:textId="77777777" w:rsidR="00436986" w:rsidRPr="00D365BD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E8E" w14:textId="77777777" w:rsidR="00436986" w:rsidRPr="00D365BD" w:rsidRDefault="00FD17C7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przekształca skomplikowane wzory geometryczne i fizyczne</w:t>
            </w:r>
          </w:p>
        </w:tc>
      </w:tr>
      <w:tr w:rsidR="00436986" w:rsidRPr="00D365BD" w14:paraId="2FDD8E92" w14:textId="77777777" w:rsidTr="00FD17C7">
        <w:tc>
          <w:tcPr>
            <w:tcW w:w="409" w:type="dxa"/>
          </w:tcPr>
          <w:p w14:paraId="2FDD8E90" w14:textId="77777777" w:rsidR="00436986" w:rsidRPr="00D365BD" w:rsidRDefault="0043698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E91" w14:textId="77777777" w:rsidR="00436986" w:rsidRPr="00D365BD" w:rsidRDefault="0043698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rozwiązania trudniejszych zadań w postaci wyrażeń algebraicznych</w:t>
            </w:r>
          </w:p>
        </w:tc>
      </w:tr>
      <w:tr w:rsidR="00535306" w:rsidRPr="00D365BD" w14:paraId="2FDD8E95" w14:textId="77777777" w:rsidTr="00FD17C7">
        <w:tc>
          <w:tcPr>
            <w:tcW w:w="409" w:type="dxa"/>
          </w:tcPr>
          <w:p w14:paraId="2FDD8E93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E94" w14:textId="77777777" w:rsidR="00535306" w:rsidRPr="00D365BD" w:rsidRDefault="005353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równania liniowe</w:t>
            </w:r>
          </w:p>
        </w:tc>
      </w:tr>
      <w:tr w:rsidR="00535306" w:rsidRPr="00D365BD" w14:paraId="2FDD8E98" w14:textId="77777777" w:rsidTr="00FD17C7">
        <w:tc>
          <w:tcPr>
            <w:tcW w:w="409" w:type="dxa"/>
          </w:tcPr>
          <w:p w14:paraId="2FDD8E96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E97" w14:textId="77777777" w:rsidR="00535306" w:rsidRPr="00D365BD" w:rsidRDefault="00535306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rozwiązuje równania, które po przekształceniach sprowadzają się do równań liniowych</w:t>
            </w:r>
          </w:p>
        </w:tc>
      </w:tr>
      <w:tr w:rsidR="00535306" w:rsidRPr="00D365BD" w14:paraId="2FDD8E9B" w14:textId="77777777" w:rsidTr="00FD17C7">
        <w:tc>
          <w:tcPr>
            <w:tcW w:w="409" w:type="dxa"/>
          </w:tcPr>
          <w:p w14:paraId="2FDD8E99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E9A" w14:textId="77777777" w:rsidR="00535306" w:rsidRPr="00D365BD" w:rsidRDefault="005353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rozwiązuje trudniejsze zadania tekstowe (także dotyczące procentów) za pomocą równań liniowych</w:t>
            </w:r>
          </w:p>
        </w:tc>
      </w:tr>
    </w:tbl>
    <w:p w14:paraId="2FDD8E9C" w14:textId="77777777" w:rsidR="006F68FA" w:rsidRPr="00D365BD" w:rsidRDefault="006F68FA" w:rsidP="006F68FA">
      <w:pPr>
        <w:spacing w:line="276" w:lineRule="auto"/>
        <w:jc w:val="both"/>
        <w:rPr>
          <w:sz w:val="20"/>
          <w:szCs w:val="20"/>
        </w:rPr>
      </w:pPr>
    </w:p>
    <w:p w14:paraId="2FDD8E9D" w14:textId="77777777" w:rsidR="006F68FA" w:rsidRPr="00D365BD" w:rsidRDefault="006F68FA" w:rsidP="006F6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436986" w:rsidRPr="00D365BD" w14:paraId="2FDD8EA0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9E" w14:textId="77777777" w:rsidR="00436986" w:rsidRPr="00D365BD" w:rsidRDefault="00436986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9F" w14:textId="77777777" w:rsidR="00436986" w:rsidRPr="00D365BD" w:rsidRDefault="00D0528F" w:rsidP="002D69C6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zaznacza </w:t>
            </w:r>
            <w:r w:rsidR="00FC0137" w:rsidRPr="00D365BD">
              <w:rPr>
                <w:sz w:val="20"/>
                <w:szCs w:val="20"/>
              </w:rPr>
              <w:t xml:space="preserve">w prostych przypadkach </w:t>
            </w:r>
            <w:r w:rsidRPr="00D365BD">
              <w:rPr>
                <w:sz w:val="20"/>
                <w:szCs w:val="20"/>
              </w:rPr>
              <w:t>liczb</w:t>
            </w:r>
            <w:r w:rsidR="002D69C6" w:rsidRPr="00D365BD">
              <w:rPr>
                <w:sz w:val="20"/>
                <w:szCs w:val="20"/>
              </w:rPr>
              <w:t>y</w:t>
            </w:r>
            <w:r w:rsidRPr="00D365BD">
              <w:rPr>
                <w:sz w:val="20"/>
                <w:szCs w:val="20"/>
              </w:rPr>
              <w:t xml:space="preserve"> niewymiern</w:t>
            </w:r>
            <w:r w:rsidR="002D69C6" w:rsidRPr="00D365BD">
              <w:rPr>
                <w:sz w:val="20"/>
                <w:szCs w:val="20"/>
              </w:rPr>
              <w:t>e</w:t>
            </w:r>
            <w:r w:rsidR="00015455" w:rsidRPr="00D365BD">
              <w:rPr>
                <w:sz w:val="20"/>
                <w:szCs w:val="20"/>
              </w:rPr>
              <w:t xml:space="preserve"> na osi liczbowej</w:t>
            </w:r>
          </w:p>
        </w:tc>
      </w:tr>
      <w:tr w:rsidR="001333B7" w:rsidRPr="00D365BD" w14:paraId="2FDD8EA3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1" w14:textId="77777777" w:rsidR="001333B7" w:rsidRPr="00D365BD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2" w14:textId="55DE9BD9" w:rsidR="001333B7" w:rsidRPr="00D365BD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wyniki podanych działań w postaci wyrażeń algebraicznych jednej lub kilku zmiennych (w</w:t>
            </w:r>
            <w:r w:rsidR="00287354"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bardziej skomplikowanych przypadkach)</w:t>
            </w:r>
          </w:p>
        </w:tc>
      </w:tr>
      <w:tr w:rsidR="001333B7" w:rsidRPr="00D365BD" w14:paraId="2FDD8EA6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4" w14:textId="77777777" w:rsidR="001333B7" w:rsidRPr="00D365BD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5" w14:textId="77777777" w:rsidR="001333B7" w:rsidRPr="00D365BD" w:rsidRDefault="001333B7" w:rsidP="007256F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zależności przedstawione w zadaniach w postaci wyrażeń algebraicznych jednej lub kilku zmiennych (w bardziej skomplikowanych przypadkach)</w:t>
            </w:r>
          </w:p>
        </w:tc>
      </w:tr>
      <w:tr w:rsidR="001333B7" w:rsidRPr="00D365BD" w14:paraId="2FDD8EA9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7" w14:textId="77777777" w:rsidR="001333B7" w:rsidRPr="00D365BD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8" w14:textId="77777777" w:rsidR="001333B7" w:rsidRPr="00D365BD" w:rsidRDefault="001333B7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równania liniowe wymagające mnożenia sum algebraicznych i redukcji wyrazów podobnych oraz zawierających ułamki</w:t>
            </w:r>
          </w:p>
        </w:tc>
      </w:tr>
      <w:tr w:rsidR="00535306" w:rsidRPr="00D365BD" w14:paraId="2FDD8EAC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A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B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trzy czynniki będące dwumianami lub trójmianami</w:t>
            </w:r>
          </w:p>
        </w:tc>
      </w:tr>
      <w:tr w:rsidR="00535306" w:rsidRPr="00D365BD" w14:paraId="2FDD8EAF" w14:textId="77777777" w:rsidTr="00D0528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D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AE" w14:textId="77777777" w:rsidR="00535306" w:rsidRPr="00D365BD" w:rsidRDefault="00535306" w:rsidP="007256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wyprowadza trudniejsze wzory na pole, obwód figury i objętość bryły na podstawie rysunku</w:t>
            </w:r>
          </w:p>
        </w:tc>
      </w:tr>
    </w:tbl>
    <w:p w14:paraId="2FDD8EB0" w14:textId="580DBE27" w:rsidR="002C1AB1" w:rsidRDefault="002C1AB1" w:rsidP="002C1AB1">
      <w:pPr>
        <w:spacing w:line="276" w:lineRule="auto"/>
        <w:jc w:val="both"/>
        <w:rPr>
          <w:sz w:val="20"/>
          <w:szCs w:val="20"/>
        </w:rPr>
      </w:pPr>
    </w:p>
    <w:p w14:paraId="2244D4B5" w14:textId="45A0E4DE" w:rsidR="00287354" w:rsidRDefault="00287354" w:rsidP="002C1AB1">
      <w:pPr>
        <w:spacing w:line="276" w:lineRule="auto"/>
        <w:jc w:val="both"/>
        <w:rPr>
          <w:sz w:val="20"/>
          <w:szCs w:val="20"/>
        </w:rPr>
      </w:pPr>
    </w:p>
    <w:p w14:paraId="4878EC91" w14:textId="77777777" w:rsidR="00287354" w:rsidRDefault="00287354" w:rsidP="002C1AB1">
      <w:pPr>
        <w:spacing w:line="276" w:lineRule="auto"/>
        <w:jc w:val="both"/>
        <w:rPr>
          <w:sz w:val="20"/>
          <w:szCs w:val="20"/>
        </w:rPr>
      </w:pPr>
    </w:p>
    <w:p w14:paraId="2FDD8EB1" w14:textId="77777777" w:rsidR="002C1AB1" w:rsidRPr="00D365BD" w:rsidRDefault="002C1AB1" w:rsidP="002C1AB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lastRenderedPageBreak/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D365BD" w14:paraId="2FDD8EB4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2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3" w14:textId="79EC7662" w:rsidR="00685B03" w:rsidRPr="00B30183" w:rsidRDefault="00685B03" w:rsidP="005149E6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>zaznacza liczby niewymierne na osi liczbowej</w:t>
            </w:r>
            <w:r w:rsidR="005149E6">
              <w:rPr>
                <w:sz w:val="20"/>
                <w:szCs w:val="20"/>
              </w:rPr>
              <w:t>, korzyst</w:t>
            </w:r>
            <w:r w:rsidR="00763C40">
              <w:rPr>
                <w:sz w:val="20"/>
                <w:szCs w:val="20"/>
              </w:rPr>
              <w:t>a</w:t>
            </w:r>
            <w:r w:rsidR="005149E6">
              <w:rPr>
                <w:sz w:val="20"/>
                <w:szCs w:val="20"/>
              </w:rPr>
              <w:t xml:space="preserve">jąc </w:t>
            </w:r>
            <w:r w:rsidR="00763C40">
              <w:rPr>
                <w:sz w:val="20"/>
                <w:szCs w:val="20"/>
              </w:rPr>
              <w:t>z</w:t>
            </w:r>
            <w:r w:rsidRPr="00B30183">
              <w:rPr>
                <w:sz w:val="20"/>
                <w:szCs w:val="20"/>
              </w:rPr>
              <w:t xml:space="preserve"> twierdzenia Pitagorasa</w:t>
            </w:r>
          </w:p>
        </w:tc>
      </w:tr>
      <w:tr w:rsidR="00685B03" w:rsidRPr="00D365BD" w14:paraId="2FDD8EB7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5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6" w14:textId="77777777" w:rsidR="00685B03" w:rsidRPr="00B30183" w:rsidRDefault="00685B03" w:rsidP="00287354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>wyprowadza wzory skróconego mnożenia</w:t>
            </w:r>
          </w:p>
        </w:tc>
      </w:tr>
      <w:tr w:rsidR="00685B03" w:rsidRPr="00D365BD" w14:paraId="2FDD8EB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8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9" w14:textId="77777777" w:rsidR="00685B03" w:rsidRPr="00B30183" w:rsidRDefault="00685B03" w:rsidP="00287354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 xml:space="preserve">stosuje wzory skróconego mnożenia w działaniach na liczbach niewymiernych oraz do uporządkowania wyrażeń algebraicznych i rozwiązania skomplikowanych równań liniowych </w:t>
            </w:r>
          </w:p>
        </w:tc>
      </w:tr>
      <w:tr w:rsidR="00685B03" w:rsidRPr="00D365BD" w14:paraId="2FDD8EBD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B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BC" w14:textId="54E99D8C" w:rsidR="00685B03" w:rsidRPr="00B30183" w:rsidRDefault="00685B03" w:rsidP="00287354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 xml:space="preserve">uzasadnia, że wyrażenie algebraiczne dla zmiennej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/>
                  <w:sz w:val="20"/>
                  <w:szCs w:val="20"/>
                </w:rPr>
                <m:t>∈C</m:t>
              </m:r>
            </m:oMath>
            <w:r w:rsidRPr="00B30183">
              <w:rPr>
                <w:sz w:val="20"/>
                <w:szCs w:val="20"/>
              </w:rPr>
              <w:t xml:space="preserve"> jest podzielne przez daną liczbę</w:t>
            </w:r>
          </w:p>
        </w:tc>
      </w:tr>
    </w:tbl>
    <w:p w14:paraId="2FDD8EBE" w14:textId="77777777" w:rsidR="00FA79DD" w:rsidRPr="00D365BD" w:rsidRDefault="00FA79DD" w:rsidP="00FA79DD">
      <w:pPr>
        <w:spacing w:line="276" w:lineRule="auto"/>
        <w:jc w:val="both"/>
        <w:rPr>
          <w:sz w:val="20"/>
          <w:szCs w:val="20"/>
        </w:rPr>
      </w:pPr>
    </w:p>
    <w:p w14:paraId="2FDD8EBF" w14:textId="77777777" w:rsidR="00FE6A1A" w:rsidRPr="00D365BD" w:rsidRDefault="00FE6A1A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III. FIGURY NA PŁASZCZYŹNIE</w:t>
      </w:r>
    </w:p>
    <w:p w14:paraId="2FDD8EC0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EC3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1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2" w14:textId="77777777" w:rsidR="00C67DE3" w:rsidRPr="00D365BD" w:rsidRDefault="00C67DE3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stosuje pojęcia kątów:</w:t>
            </w:r>
            <w:r w:rsidRPr="00D365BD">
              <w:rPr>
                <w:sz w:val="20"/>
                <w:szCs w:val="20"/>
              </w:rPr>
              <w:t xml:space="preserve"> prostych, ostrych i rozwartych (w prostych zadaniach)</w:t>
            </w:r>
          </w:p>
        </w:tc>
      </w:tr>
      <w:tr w:rsidR="00C67DE3" w:rsidRPr="00D365BD" w14:paraId="2FDD8EC6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4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5" w14:textId="77777777" w:rsidR="00C67DE3" w:rsidRPr="00D365BD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stosuje pojęcia kątów przyległych i wierzchołkowych, a także korzysta z ich własności (w prostych zadaniach)</w:t>
            </w:r>
          </w:p>
        </w:tc>
      </w:tr>
      <w:tr w:rsidR="00C67DE3" w:rsidRPr="00D365BD" w14:paraId="2FDD8EC9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7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C8" w14:textId="77777777" w:rsidR="00C67DE3" w:rsidRPr="00D365BD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stosuje twierdzenie o sumie kątów wewnętrznych trójkąta (w prostych zadaniach)</w:t>
            </w:r>
          </w:p>
        </w:tc>
      </w:tr>
      <w:tr w:rsidR="00C67DE3" w:rsidRPr="00D365BD" w14:paraId="2FDD8ECC" w14:textId="77777777" w:rsidTr="00C67DE3">
        <w:tc>
          <w:tcPr>
            <w:tcW w:w="408" w:type="dxa"/>
          </w:tcPr>
          <w:p w14:paraId="2FDD8ECA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ECB" w14:textId="77777777" w:rsidR="00C67DE3" w:rsidRPr="00D365BD" w:rsidRDefault="00C67DE3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w trójkącie równoramiennym przy danym kącie wyznacza miary pozostałych kątów</w:t>
            </w:r>
          </w:p>
        </w:tc>
      </w:tr>
      <w:tr w:rsidR="0057759D" w:rsidRPr="00D365BD" w14:paraId="2FDD8ECF" w14:textId="77777777" w:rsidTr="00C67DE3">
        <w:tc>
          <w:tcPr>
            <w:tcW w:w="408" w:type="dxa"/>
          </w:tcPr>
          <w:p w14:paraId="2FDD8ECD" w14:textId="77777777" w:rsidR="0057759D" w:rsidRPr="00D365BD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ECE" w14:textId="77777777" w:rsidR="0057759D" w:rsidRPr="00D365BD" w:rsidRDefault="0057759D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proste zadania dotyczące miar kątów z wykorzystaniem równań liniowych</w:t>
            </w:r>
          </w:p>
        </w:tc>
      </w:tr>
      <w:tr w:rsidR="00C67DE3" w:rsidRPr="00D365BD" w14:paraId="2FDD8ED2" w14:textId="77777777" w:rsidTr="00C67DE3">
        <w:tc>
          <w:tcPr>
            <w:tcW w:w="408" w:type="dxa"/>
          </w:tcPr>
          <w:p w14:paraId="2FDD8ED0" w14:textId="77777777" w:rsidR="00C67DE3" w:rsidRPr="00D365BD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ED1" w14:textId="77777777" w:rsidR="00C67DE3" w:rsidRPr="00D365BD" w:rsidRDefault="0057759D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wskazuje założenie i tezę w twierdzeniu sformułowanym w formie „jeżeli..., to...”</w:t>
            </w:r>
          </w:p>
        </w:tc>
      </w:tr>
      <w:tr w:rsidR="0057759D" w:rsidRPr="00D365BD" w14:paraId="2FDD8ED5" w14:textId="77777777" w:rsidTr="00C67DE3">
        <w:tc>
          <w:tcPr>
            <w:tcW w:w="408" w:type="dxa"/>
          </w:tcPr>
          <w:p w14:paraId="2FDD8ED3" w14:textId="77777777" w:rsidR="0057759D" w:rsidRPr="00D365BD" w:rsidRDefault="0057759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14:paraId="2FDD8ED4" w14:textId="77777777" w:rsidR="0057759D" w:rsidRPr="00D365BD" w:rsidRDefault="007256F9" w:rsidP="004E4E02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sprawdza, czy istnieje trójkąt o danych bokach</w:t>
            </w:r>
          </w:p>
        </w:tc>
      </w:tr>
    </w:tbl>
    <w:p w14:paraId="2FDD8ED6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ED7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EDA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8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9" w14:textId="77777777" w:rsidR="00C67DE3" w:rsidRPr="00D365BD" w:rsidRDefault="0057759D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korzysta z własności prostych równoległych, zwłaszcza stosuje równość kątów odpowiadających i naprzemianległych (w prostych zadaniach)</w:t>
            </w:r>
          </w:p>
        </w:tc>
      </w:tr>
      <w:tr w:rsidR="0057759D" w:rsidRPr="00D365BD" w14:paraId="2FDD8EDD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B" w14:textId="77777777" w:rsidR="0057759D" w:rsidRPr="00D365BD" w:rsidRDefault="0057759D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C" w14:textId="77777777" w:rsidR="0057759D" w:rsidRPr="00D365BD" w:rsidRDefault="0057759D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proste zadania z wykorzystaniem własności kątów: przyległych, odpowiadających, wierzchołkowych i naprzemianległych</w:t>
            </w:r>
          </w:p>
        </w:tc>
      </w:tr>
      <w:tr w:rsidR="00B04A54" w:rsidRPr="00D365BD" w14:paraId="2FDD8EE0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E" w14:textId="77777777" w:rsidR="00B04A54" w:rsidRPr="00D365BD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DF" w14:textId="77777777" w:rsidR="00B04A54" w:rsidRPr="00D365BD" w:rsidRDefault="00B04A54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 xml:space="preserve">rozwiązuje </w:t>
            </w:r>
            <w:r w:rsidR="00884935" w:rsidRPr="00D365BD">
              <w:rPr>
                <w:sz w:val="20"/>
                <w:szCs w:val="20"/>
              </w:rPr>
              <w:t xml:space="preserve">proste </w:t>
            </w:r>
            <w:r w:rsidRPr="00D365BD">
              <w:rPr>
                <w:sz w:val="20"/>
                <w:szCs w:val="20"/>
              </w:rPr>
              <w:t xml:space="preserve">zadania dotyczące miar kątów w trójkątach </w:t>
            </w:r>
          </w:p>
        </w:tc>
      </w:tr>
      <w:tr w:rsidR="00884935" w:rsidRPr="00D365BD" w14:paraId="2FDD8EE3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1" w14:textId="77777777" w:rsidR="00884935" w:rsidRPr="00D365BD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2" w14:textId="77777777" w:rsidR="00884935" w:rsidRPr="00D365BD" w:rsidRDefault="00884935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miar kątów w czworokątach</w:t>
            </w:r>
          </w:p>
        </w:tc>
      </w:tr>
      <w:tr w:rsidR="00884935" w:rsidRPr="00D365BD" w14:paraId="2FDD8EE6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4" w14:textId="77777777" w:rsidR="00884935" w:rsidRPr="00D365BD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5" w14:textId="77777777" w:rsidR="00884935" w:rsidRPr="00D365BD" w:rsidRDefault="00884935" w:rsidP="00981851">
            <w:pPr>
              <w:ind w:hanging="142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zadania dotyczące miar kątów z wykorzystaniem równań liniowych</w:t>
            </w:r>
          </w:p>
        </w:tc>
      </w:tr>
      <w:tr w:rsidR="00884935" w:rsidRPr="00D365BD" w14:paraId="2FDD8EE9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7" w14:textId="77777777" w:rsidR="00884935" w:rsidRPr="00D365BD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8" w14:textId="77777777" w:rsidR="00884935" w:rsidRPr="00D365BD" w:rsidRDefault="00884935" w:rsidP="00981851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odróżnia przykład od dowodu</w:t>
            </w:r>
          </w:p>
        </w:tc>
      </w:tr>
      <w:tr w:rsidR="00884935" w:rsidRPr="00D365BD" w14:paraId="2FDD8EEC" w14:textId="77777777" w:rsidTr="00C67DE3">
        <w:tc>
          <w:tcPr>
            <w:tcW w:w="408" w:type="dxa"/>
          </w:tcPr>
          <w:p w14:paraId="2FDD8EEA" w14:textId="77777777" w:rsidR="00884935" w:rsidRPr="00D365BD" w:rsidRDefault="00884935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14:paraId="2FDD8EEB" w14:textId="77777777" w:rsidR="00884935" w:rsidRPr="00D365BD" w:rsidRDefault="00B006F8" w:rsidP="00981851">
            <w:pPr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 xml:space="preserve">rozwiązuje proste zadania dotyczące </w:t>
            </w:r>
            <w:r w:rsidR="006D2BD6" w:rsidRPr="00D365BD">
              <w:rPr>
                <w:sz w:val="20"/>
                <w:szCs w:val="20"/>
              </w:rPr>
              <w:t xml:space="preserve">nierówności </w:t>
            </w:r>
            <w:r w:rsidR="00843A89" w:rsidRPr="00D365BD">
              <w:rPr>
                <w:sz w:val="20"/>
                <w:szCs w:val="20"/>
              </w:rPr>
              <w:t>trójkąt</w:t>
            </w:r>
            <w:r w:rsidR="00957353" w:rsidRPr="00D365BD">
              <w:rPr>
                <w:sz w:val="20"/>
                <w:szCs w:val="20"/>
              </w:rPr>
              <w:t xml:space="preserve"> </w:t>
            </w:r>
          </w:p>
        </w:tc>
      </w:tr>
    </w:tbl>
    <w:p w14:paraId="2FDD8EED" w14:textId="77777777" w:rsidR="00C67DE3" w:rsidRPr="00D365BD" w:rsidRDefault="00C67DE3" w:rsidP="00B744D3">
      <w:pPr>
        <w:spacing w:line="276" w:lineRule="auto"/>
        <w:jc w:val="both"/>
        <w:rPr>
          <w:sz w:val="20"/>
          <w:szCs w:val="20"/>
        </w:rPr>
      </w:pPr>
    </w:p>
    <w:p w14:paraId="2FDD8EEE" w14:textId="77777777" w:rsidR="00B744D3" w:rsidRPr="00D365BD" w:rsidRDefault="00B744D3" w:rsidP="00B744D3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EF1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EF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0" w14:textId="77777777" w:rsidR="00C67DE3" w:rsidRPr="00D365BD" w:rsidRDefault="00C67DE3" w:rsidP="004E4E02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zadania o wyższym stopniu trudności z wykorzystaniem własności kątów: przyległych, odpowiadających, wierzchołkowych i naprzemianległych</w:t>
            </w:r>
          </w:p>
        </w:tc>
      </w:tr>
      <w:tr w:rsidR="00C67DE3" w:rsidRPr="00D365BD" w14:paraId="2FDD8EF4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2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3" w14:textId="77777777" w:rsidR="00C67DE3" w:rsidRPr="00D365BD" w:rsidRDefault="00C67DE3" w:rsidP="004E4E02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D365BD">
              <w:rPr>
                <w:rFonts w:ascii="Times New Roman" w:hAnsi="Times New Roman"/>
                <w:sz w:val="20"/>
                <w:szCs w:val="18"/>
              </w:rPr>
              <w:t>oblicza miary kątów trójkąta w nietypowych sytuacjach</w:t>
            </w:r>
          </w:p>
        </w:tc>
      </w:tr>
      <w:tr w:rsidR="00B04A54" w:rsidRPr="00D365BD" w14:paraId="2FDD8EF7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5" w14:textId="77777777" w:rsidR="00B04A54" w:rsidRPr="00D365BD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6" w14:textId="77777777" w:rsidR="00B04A54" w:rsidRPr="00D365BD" w:rsidRDefault="00B04A54" w:rsidP="00B04A54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D365BD">
              <w:rPr>
                <w:rFonts w:ascii="Times New Roman" w:hAnsi="Times New Roman"/>
                <w:sz w:val="20"/>
                <w:szCs w:val="18"/>
              </w:rPr>
              <w:t>oblicza miary kątów czworokąta w nietypowych sytuacjach</w:t>
            </w:r>
          </w:p>
        </w:tc>
      </w:tr>
      <w:tr w:rsidR="00B04A54" w:rsidRPr="00D365BD" w14:paraId="2FDD8EFA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8" w14:textId="77777777" w:rsidR="00B04A54" w:rsidRPr="00D365BD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EF9" w14:textId="77777777" w:rsidR="00B04A54" w:rsidRPr="00D365BD" w:rsidRDefault="00B04A54" w:rsidP="004E4E02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rozwiązuje zadania dotyczące miar kątów, w których wynik ma postać wyrażenia algebraicznego</w:t>
            </w:r>
          </w:p>
        </w:tc>
      </w:tr>
      <w:tr w:rsidR="00B04A54" w:rsidRPr="00D365BD" w14:paraId="2FDD8EFD" w14:textId="77777777" w:rsidTr="00C67DE3">
        <w:tc>
          <w:tcPr>
            <w:tcW w:w="408" w:type="dxa"/>
          </w:tcPr>
          <w:p w14:paraId="2FDD8EFB" w14:textId="77777777" w:rsidR="00B04A54" w:rsidRPr="00D365BD" w:rsidRDefault="00B04A54" w:rsidP="007256F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EFC" w14:textId="77777777" w:rsidR="00B04A54" w:rsidRPr="00D365BD" w:rsidRDefault="00B04A54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rozróżnia założenie i tezę w twierdzeniu sformułowanym w dowolny sposób</w:t>
            </w:r>
          </w:p>
        </w:tc>
      </w:tr>
      <w:tr w:rsidR="00B04A54" w:rsidRPr="00D365BD" w14:paraId="2FDD8F00" w14:textId="77777777" w:rsidTr="00C67DE3">
        <w:tc>
          <w:tcPr>
            <w:tcW w:w="408" w:type="dxa"/>
          </w:tcPr>
          <w:p w14:paraId="2FDD8EFE" w14:textId="77777777" w:rsidR="00B04A54" w:rsidRPr="00D365BD" w:rsidRDefault="00B04A5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14:paraId="2FDD8EFF" w14:textId="77777777" w:rsidR="00B04A54" w:rsidRPr="00D365BD" w:rsidRDefault="00B04A54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przy danych długościach dwóch boków trójkąta określa zakres możliwych długości trzeciego boku</w:t>
            </w:r>
          </w:p>
        </w:tc>
      </w:tr>
    </w:tbl>
    <w:p w14:paraId="2FDD8F01" w14:textId="77777777" w:rsidR="00B744D3" w:rsidRPr="00D365BD" w:rsidRDefault="00B744D3" w:rsidP="00B744D3">
      <w:pPr>
        <w:spacing w:line="276" w:lineRule="auto"/>
        <w:jc w:val="both"/>
        <w:rPr>
          <w:sz w:val="20"/>
          <w:szCs w:val="20"/>
        </w:rPr>
      </w:pPr>
    </w:p>
    <w:p w14:paraId="2FDD8F02" w14:textId="77777777" w:rsidR="00B744D3" w:rsidRPr="00D365BD" w:rsidRDefault="00B744D3" w:rsidP="00B744D3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F05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3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4" w14:textId="77777777" w:rsidR="00C67DE3" w:rsidRPr="00D365BD" w:rsidRDefault="00C67DE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geometryczne z wykorzystaniem miar kątów</w:t>
            </w:r>
          </w:p>
        </w:tc>
      </w:tr>
      <w:tr w:rsidR="00C67DE3" w:rsidRPr="00D365BD" w14:paraId="2FDD8F08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6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7" w14:textId="77777777" w:rsidR="00C67DE3" w:rsidRPr="00D365BD" w:rsidRDefault="00C67DE3" w:rsidP="004E4E02">
            <w:pPr>
              <w:rPr>
                <w:sz w:val="20"/>
              </w:rPr>
            </w:pPr>
            <w:r w:rsidRPr="00D365BD">
              <w:rPr>
                <w:sz w:val="20"/>
                <w:szCs w:val="20"/>
              </w:rPr>
              <w:t>uzasadnia nieprawdziwość hipotezy, podając kontrprzykład</w:t>
            </w:r>
          </w:p>
        </w:tc>
      </w:tr>
      <w:tr w:rsidR="000F048B" w:rsidRPr="00D365BD" w14:paraId="2FDD8F0B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9" w14:textId="77777777" w:rsidR="000F048B" w:rsidRPr="00D365BD" w:rsidRDefault="000F048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A" w14:textId="77777777" w:rsidR="000F048B" w:rsidRPr="00D365BD" w:rsidRDefault="00957353" w:rsidP="005A5174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stosuje </w:t>
            </w:r>
            <w:r w:rsidR="005A5174" w:rsidRPr="00D365BD">
              <w:rPr>
                <w:sz w:val="20"/>
                <w:szCs w:val="20"/>
              </w:rPr>
              <w:t xml:space="preserve">w prostych przykładach </w:t>
            </w:r>
            <w:r w:rsidRPr="00D365BD">
              <w:rPr>
                <w:sz w:val="20"/>
                <w:szCs w:val="20"/>
              </w:rPr>
              <w:t xml:space="preserve">nierówność trójkąta </w:t>
            </w:r>
            <w:r w:rsidR="005A5174" w:rsidRPr="00D365BD">
              <w:rPr>
                <w:sz w:val="20"/>
                <w:szCs w:val="20"/>
              </w:rPr>
              <w:t>do określenia warunków, jaki muszą spełniać boki czworokąta</w:t>
            </w:r>
          </w:p>
        </w:tc>
      </w:tr>
    </w:tbl>
    <w:p w14:paraId="2FDD8F0C" w14:textId="77777777" w:rsidR="008B3133" w:rsidRPr="00D365BD" w:rsidRDefault="008B3133" w:rsidP="008B3133">
      <w:pPr>
        <w:spacing w:line="276" w:lineRule="auto"/>
        <w:jc w:val="both"/>
        <w:rPr>
          <w:sz w:val="20"/>
          <w:szCs w:val="20"/>
        </w:rPr>
      </w:pPr>
    </w:p>
    <w:p w14:paraId="2FDD8F0D" w14:textId="77777777" w:rsidR="002C1AB1" w:rsidRPr="00D365BD" w:rsidRDefault="002C1AB1" w:rsidP="002C1AB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D365BD" w14:paraId="2FDD8F10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E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0F" w14:textId="77777777" w:rsidR="00685B03" w:rsidRPr="001407CA" w:rsidRDefault="00685B03" w:rsidP="00287354">
            <w:pPr>
              <w:jc w:val="both"/>
              <w:rPr>
                <w:sz w:val="20"/>
                <w:szCs w:val="20"/>
              </w:rPr>
            </w:pPr>
            <w:r w:rsidRPr="001407CA">
              <w:rPr>
                <w:sz w:val="20"/>
                <w:szCs w:val="20"/>
              </w:rPr>
              <w:t>rozwiązuje znacznie trudniejsze zadania dotyczące kątów trójkąta</w:t>
            </w:r>
          </w:p>
        </w:tc>
      </w:tr>
      <w:tr w:rsidR="00685B03" w:rsidRPr="00D365BD" w14:paraId="2FDD8F13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1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2" w14:textId="77777777" w:rsidR="00685B03" w:rsidRPr="001407CA" w:rsidRDefault="00685B03" w:rsidP="00287354">
            <w:pPr>
              <w:jc w:val="both"/>
              <w:rPr>
                <w:sz w:val="20"/>
                <w:szCs w:val="20"/>
              </w:rPr>
            </w:pPr>
            <w:r w:rsidRPr="001407CA">
              <w:rPr>
                <w:sz w:val="20"/>
                <w:szCs w:val="20"/>
              </w:rPr>
              <w:t>przeprowadza trudniejsze dowody geometryczne z wykorzystaniem miar kątów</w:t>
            </w:r>
          </w:p>
        </w:tc>
      </w:tr>
      <w:tr w:rsidR="00685B03" w:rsidRPr="00D365BD" w14:paraId="2FDD8F16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4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5" w14:textId="77777777" w:rsidR="00685B03" w:rsidRPr="001407CA" w:rsidRDefault="00685B03" w:rsidP="00287354">
            <w:pPr>
              <w:jc w:val="both"/>
              <w:rPr>
                <w:sz w:val="20"/>
                <w:szCs w:val="20"/>
              </w:rPr>
            </w:pPr>
            <w:r w:rsidRPr="001407CA">
              <w:rPr>
                <w:sz w:val="20"/>
                <w:szCs w:val="20"/>
              </w:rPr>
              <w:t>przeprowadza dowody geometryczne z wykorzystaniem nierówności trójkąta</w:t>
            </w:r>
          </w:p>
        </w:tc>
      </w:tr>
    </w:tbl>
    <w:p w14:paraId="2FDD8F17" w14:textId="77777777" w:rsidR="00685B03" w:rsidRDefault="00685B03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8F18" w14:textId="77777777" w:rsidR="00685B03" w:rsidRDefault="00685B03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8F19" w14:textId="6218614C" w:rsidR="00685B03" w:rsidRDefault="00685B03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5C598CA8" w14:textId="77777777" w:rsidR="00287354" w:rsidRDefault="00287354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8F1A" w14:textId="77777777" w:rsidR="00FE6A1A" w:rsidRPr="00D365BD" w:rsidRDefault="00FE6A1A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lastRenderedPageBreak/>
        <w:t>ROZDZIAŁ IV. WIELOKĄTY</w:t>
      </w:r>
    </w:p>
    <w:p w14:paraId="2FDD8F1B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F1E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C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D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rozróżnia figury przystające</w:t>
            </w:r>
          </w:p>
        </w:tc>
      </w:tr>
      <w:tr w:rsidR="00C67DE3" w:rsidRPr="00D365BD" w14:paraId="2FDD8F21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1F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0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związane z przystawaniem wielokątów</w:t>
            </w:r>
          </w:p>
        </w:tc>
      </w:tr>
      <w:tr w:rsidR="00C67DE3" w:rsidRPr="00D365BD" w14:paraId="2FDD8F24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2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3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iCs/>
                <w:sz w:val="20"/>
                <w:szCs w:val="20"/>
              </w:rPr>
              <w:t xml:space="preserve">stosuje </w:t>
            </w:r>
            <w:r w:rsidR="00C600E4" w:rsidRPr="00D365BD">
              <w:rPr>
                <w:iCs/>
                <w:sz w:val="20"/>
                <w:szCs w:val="20"/>
              </w:rPr>
              <w:t xml:space="preserve">w prostych przypadkach </w:t>
            </w:r>
            <w:r w:rsidRPr="00D365BD">
              <w:rPr>
                <w:iCs/>
                <w:sz w:val="20"/>
                <w:szCs w:val="20"/>
              </w:rPr>
              <w:t>cechy przystawania trójkątów do sprawdzania, czy dane trójkąty są przystające</w:t>
            </w:r>
          </w:p>
        </w:tc>
      </w:tr>
      <w:tr w:rsidR="00C67DE3" w:rsidRPr="00D365BD" w14:paraId="2FDD8F27" w14:textId="77777777" w:rsidTr="00C67DE3">
        <w:tc>
          <w:tcPr>
            <w:tcW w:w="408" w:type="dxa"/>
          </w:tcPr>
          <w:p w14:paraId="2FDD8F25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F26" w14:textId="77777777" w:rsidR="00C67DE3" w:rsidRPr="00D365BD" w:rsidRDefault="00C67DE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odróżnia definicję od twierdzenia</w:t>
            </w:r>
          </w:p>
        </w:tc>
      </w:tr>
      <w:tr w:rsidR="00C67DE3" w:rsidRPr="00D365BD" w14:paraId="2FDD8F2A" w14:textId="77777777" w:rsidTr="00C67DE3">
        <w:tc>
          <w:tcPr>
            <w:tcW w:w="408" w:type="dxa"/>
          </w:tcPr>
          <w:p w14:paraId="2FDD8F28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F29" w14:textId="77777777" w:rsidR="00C67DE3" w:rsidRPr="00D365BD" w:rsidRDefault="00510659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wielokąty foremne</w:t>
            </w:r>
          </w:p>
        </w:tc>
      </w:tr>
    </w:tbl>
    <w:p w14:paraId="2FDD8F2B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DD8F2C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F2F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D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2E" w14:textId="77777777" w:rsidR="00C67DE3" w:rsidRPr="00D365BD" w:rsidRDefault="007C46CD" w:rsidP="007C46CD">
            <w:pPr>
              <w:rPr>
                <w:sz w:val="20"/>
                <w:szCs w:val="20"/>
              </w:rPr>
            </w:pPr>
            <w:r w:rsidRPr="00D365BD">
              <w:rPr>
                <w:iCs/>
                <w:sz w:val="20"/>
                <w:szCs w:val="20"/>
              </w:rPr>
              <w:t>rozwiązuje zadania związane z</w:t>
            </w:r>
            <w:r w:rsidR="00C600E4" w:rsidRPr="00D365BD">
              <w:rPr>
                <w:iCs/>
                <w:sz w:val="20"/>
                <w:szCs w:val="20"/>
              </w:rPr>
              <w:t xml:space="preserve"> cech</w:t>
            </w:r>
            <w:r w:rsidRPr="00D365BD">
              <w:rPr>
                <w:iCs/>
                <w:sz w:val="20"/>
                <w:szCs w:val="20"/>
              </w:rPr>
              <w:t>ami</w:t>
            </w:r>
            <w:r w:rsidR="00C600E4" w:rsidRPr="00D365BD">
              <w:rPr>
                <w:iCs/>
                <w:sz w:val="20"/>
                <w:szCs w:val="20"/>
              </w:rPr>
              <w:t xml:space="preserve"> przystawania trójkątów </w:t>
            </w:r>
          </w:p>
        </w:tc>
      </w:tr>
      <w:tr w:rsidR="007C46CD" w:rsidRPr="00D365BD" w14:paraId="2FDD8F32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0" w14:textId="77777777" w:rsidR="007C46CD" w:rsidRPr="00D365BD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1" w14:textId="77777777" w:rsidR="007C46CD" w:rsidRPr="00D365BD" w:rsidRDefault="007C46CD" w:rsidP="004E4E02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analizuje dowody prostych twierdzeń</w:t>
            </w:r>
          </w:p>
        </w:tc>
      </w:tr>
      <w:tr w:rsidR="007C46CD" w:rsidRPr="00D365BD" w14:paraId="2FDD8F35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3" w14:textId="77777777" w:rsidR="007C46CD" w:rsidRPr="00D365BD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4" w14:textId="77777777" w:rsidR="007C46CD" w:rsidRPr="00D365BD" w:rsidRDefault="007C46CD" w:rsidP="004E4E02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wybiera uzasadnienie zdania spośród kilku podanych możliwości</w:t>
            </w:r>
          </w:p>
        </w:tc>
      </w:tr>
      <w:tr w:rsidR="007C46CD" w:rsidRPr="00D365BD" w14:paraId="2FDD8F38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6" w14:textId="77777777" w:rsidR="007C46CD" w:rsidRPr="00D365BD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7" w14:textId="77777777" w:rsidR="007C46CD" w:rsidRPr="00D365BD" w:rsidRDefault="00B16752" w:rsidP="004E4E02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wewnętrznych wielokąta foremnego</w:t>
            </w:r>
          </w:p>
        </w:tc>
      </w:tr>
      <w:tr w:rsidR="007C46CD" w:rsidRPr="00D365BD" w14:paraId="2FDD8F3B" w14:textId="77777777" w:rsidTr="00C67DE3">
        <w:tc>
          <w:tcPr>
            <w:tcW w:w="408" w:type="dxa"/>
          </w:tcPr>
          <w:p w14:paraId="2FDD8F39" w14:textId="77777777" w:rsidR="007C46CD" w:rsidRPr="00D365BD" w:rsidRDefault="007C46CD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14:paraId="2FDD8F3A" w14:textId="77777777" w:rsidR="007C46CD" w:rsidRPr="00D365BD" w:rsidRDefault="00B16752" w:rsidP="004E4E0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zadania, wykorzystując podział sześciokąta foremnego na trójkąty równoboczne</w:t>
            </w:r>
          </w:p>
        </w:tc>
      </w:tr>
    </w:tbl>
    <w:p w14:paraId="2FDD8F3C" w14:textId="77777777" w:rsidR="00FE6A1A" w:rsidRPr="00D365BD" w:rsidRDefault="00FE6A1A" w:rsidP="00FE6A1A">
      <w:pPr>
        <w:rPr>
          <w:sz w:val="20"/>
          <w:szCs w:val="20"/>
        </w:rPr>
      </w:pPr>
    </w:p>
    <w:p w14:paraId="2FDD8F3D" w14:textId="77777777" w:rsidR="00FB6C06" w:rsidRPr="00D365BD" w:rsidRDefault="00FB6C06" w:rsidP="00FB6C06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F40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E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3F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uzasadnia przystawanie lub brak przystawania figur (w trudniejszych przypadkach)</w:t>
            </w:r>
          </w:p>
        </w:tc>
      </w:tr>
      <w:tr w:rsidR="00C67DE3" w:rsidRPr="00D365BD" w14:paraId="2FDD8F43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1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2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ocenia przystawanie trójkątów (w bardziej skomplikowanych zadaniach)</w:t>
            </w:r>
          </w:p>
        </w:tc>
      </w:tr>
      <w:tr w:rsidR="00DC3B21" w:rsidRPr="00D365BD" w14:paraId="2FDD8F46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4" w14:textId="77777777" w:rsidR="00DC3B21" w:rsidRPr="00D365BD" w:rsidRDefault="00DC3B2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5" w14:textId="77777777" w:rsidR="00DC3B21" w:rsidRPr="00D365BD" w:rsidRDefault="00DC3B21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rysuje wielokąty foremne za pomocą cyrkla i kątomierza</w:t>
            </w:r>
          </w:p>
        </w:tc>
      </w:tr>
      <w:tr w:rsidR="00DC3B21" w:rsidRPr="00D365BD" w14:paraId="2FDD8F49" w14:textId="77777777" w:rsidTr="00C67DE3">
        <w:tc>
          <w:tcPr>
            <w:tcW w:w="408" w:type="dxa"/>
          </w:tcPr>
          <w:p w14:paraId="2FDD8F47" w14:textId="77777777" w:rsidR="00DC3B21" w:rsidRPr="00D365BD" w:rsidRDefault="00DC3B2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14:paraId="2FDD8F48" w14:textId="77777777" w:rsidR="00DC3B21" w:rsidRPr="00D365BD" w:rsidRDefault="00DC3B21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zadania, wykorzystując własności wielokątów foremnych</w:t>
            </w:r>
          </w:p>
        </w:tc>
      </w:tr>
    </w:tbl>
    <w:p w14:paraId="2FDD8F4A" w14:textId="77777777" w:rsidR="00FB6C06" w:rsidRPr="00D365BD" w:rsidRDefault="00FB6C06" w:rsidP="00FB6C06">
      <w:pPr>
        <w:spacing w:line="276" w:lineRule="auto"/>
        <w:jc w:val="both"/>
        <w:rPr>
          <w:sz w:val="20"/>
          <w:szCs w:val="20"/>
        </w:rPr>
      </w:pPr>
    </w:p>
    <w:p w14:paraId="2FDD8F4B" w14:textId="77777777" w:rsidR="00FB6C06" w:rsidRPr="00D365BD" w:rsidRDefault="00FB6C06" w:rsidP="00FB6C06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C67DE3" w:rsidRPr="00D365BD" w14:paraId="2FDD8F4E" w14:textId="77777777" w:rsidTr="00C67DE3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C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4D" w14:textId="77777777" w:rsidR="00C67DE3" w:rsidRPr="00D365BD" w:rsidRDefault="00DC3B21" w:rsidP="004E4E02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dowody, w których z uzasadnionego przez siebie przystawania trójkątów wyprowadza dalsze wnioski</w:t>
            </w:r>
          </w:p>
        </w:tc>
      </w:tr>
    </w:tbl>
    <w:p w14:paraId="2FDD8F4F" w14:textId="77777777" w:rsidR="002C4A94" w:rsidRPr="00D365BD" w:rsidRDefault="002C4A94" w:rsidP="002C4A94">
      <w:pPr>
        <w:spacing w:line="276" w:lineRule="auto"/>
        <w:jc w:val="both"/>
        <w:rPr>
          <w:sz w:val="20"/>
          <w:szCs w:val="20"/>
        </w:rPr>
      </w:pPr>
    </w:p>
    <w:p w14:paraId="2FDD8F50" w14:textId="77777777" w:rsidR="002C1AB1" w:rsidRPr="00D365BD" w:rsidRDefault="002C1AB1" w:rsidP="002C1AB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D365BD" w14:paraId="2FDD8F53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1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2" w14:textId="77777777" w:rsidR="00685B03" w:rsidRPr="00D36C3E" w:rsidRDefault="00685B03" w:rsidP="00287354">
            <w:pPr>
              <w:jc w:val="both"/>
              <w:rPr>
                <w:sz w:val="20"/>
                <w:szCs w:val="20"/>
              </w:rPr>
            </w:pPr>
            <w:r w:rsidRPr="00D36C3E">
              <w:rPr>
                <w:sz w:val="20"/>
                <w:szCs w:val="20"/>
              </w:rPr>
              <w:t>rozwiązuje trudniejsze zadania związane z przystawaniem wielokątów</w:t>
            </w:r>
          </w:p>
        </w:tc>
      </w:tr>
      <w:tr w:rsidR="00685B03" w:rsidRPr="00D365BD" w14:paraId="2FDD8F56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4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5" w14:textId="77777777" w:rsidR="00685B03" w:rsidRPr="00D36C3E" w:rsidRDefault="00685B03" w:rsidP="00287354">
            <w:pPr>
              <w:jc w:val="both"/>
              <w:rPr>
                <w:sz w:val="20"/>
                <w:szCs w:val="20"/>
              </w:rPr>
            </w:pPr>
            <w:r w:rsidRPr="00D36C3E">
              <w:rPr>
                <w:sz w:val="20"/>
                <w:szCs w:val="20"/>
              </w:rPr>
              <w:t xml:space="preserve">przeprowadza dowody geometryczne na podstawie przystawania trójkątów dotyczące pól figur </w:t>
            </w:r>
          </w:p>
        </w:tc>
      </w:tr>
      <w:tr w:rsidR="00685B03" w:rsidRPr="00D365BD" w14:paraId="2FDD8F59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7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8" w14:textId="77777777" w:rsidR="00685B03" w:rsidRPr="00D36C3E" w:rsidRDefault="00685B03" w:rsidP="00287354">
            <w:pPr>
              <w:jc w:val="both"/>
              <w:rPr>
                <w:sz w:val="20"/>
                <w:szCs w:val="20"/>
              </w:rPr>
            </w:pPr>
            <w:r w:rsidRPr="00D36C3E">
              <w:rPr>
                <w:sz w:val="20"/>
                <w:szCs w:val="20"/>
              </w:rPr>
              <w:t>przeprowadza dowody geometryczne dotyczące wielokątów foremnych</w:t>
            </w:r>
          </w:p>
        </w:tc>
      </w:tr>
    </w:tbl>
    <w:p w14:paraId="2FDD8F5A" w14:textId="77777777" w:rsidR="00685B03" w:rsidRDefault="00685B03" w:rsidP="00E55D8C">
      <w:pPr>
        <w:autoSpaceDE w:val="0"/>
        <w:autoSpaceDN w:val="0"/>
        <w:adjustRightInd w:val="0"/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8F5B" w14:textId="77777777" w:rsidR="00FE6A1A" w:rsidRPr="00D365BD" w:rsidRDefault="00FE6A1A" w:rsidP="00E55D8C">
      <w:pPr>
        <w:autoSpaceDE w:val="0"/>
        <w:autoSpaceDN w:val="0"/>
        <w:adjustRightInd w:val="0"/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V. GEOMETRIA PRZESTRZENNA</w:t>
      </w:r>
    </w:p>
    <w:p w14:paraId="2FDD8F5C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C67DE3" w:rsidRPr="00D365BD" w14:paraId="2FDD8F5F" w14:textId="77777777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D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5E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graniastosłupy i ostrosłupy</w:t>
            </w:r>
          </w:p>
        </w:tc>
      </w:tr>
      <w:tr w:rsidR="00C67DE3" w:rsidRPr="00D365BD" w14:paraId="2FDD8F62" w14:textId="77777777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0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1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liczbę wierzchołków, krawędzi i ścian w graniastosłupach oraz ostrosłupach</w:t>
            </w:r>
          </w:p>
        </w:tc>
      </w:tr>
      <w:tr w:rsidR="00C67DE3" w:rsidRPr="00D365BD" w14:paraId="2FDD8F65" w14:textId="77777777" w:rsidTr="008A31D6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3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64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wskazuje krawędzie i ściany równoległe w graniastosłupach</w:t>
            </w:r>
          </w:p>
        </w:tc>
      </w:tr>
      <w:tr w:rsidR="00C67DE3" w:rsidRPr="00D365BD" w14:paraId="2FDD8F68" w14:textId="77777777" w:rsidTr="008A31D6">
        <w:tc>
          <w:tcPr>
            <w:tcW w:w="409" w:type="dxa"/>
          </w:tcPr>
          <w:p w14:paraId="2FDD8F66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F67" w14:textId="77777777" w:rsidR="00C67DE3" w:rsidRPr="00D365BD" w:rsidRDefault="00C67DE3" w:rsidP="00981851">
            <w:pPr>
              <w:pStyle w:val="Tekstpodstawowywcity"/>
              <w:ind w:firstLine="0"/>
            </w:pPr>
            <w:r w:rsidRPr="00D365BD">
              <w:t>rozróżnia graniastosłupy proste i pochyłe</w:t>
            </w:r>
          </w:p>
        </w:tc>
      </w:tr>
      <w:tr w:rsidR="00C67DE3" w:rsidRPr="00D365BD" w14:paraId="2FDD8F6B" w14:textId="77777777" w:rsidTr="008A31D6">
        <w:tc>
          <w:tcPr>
            <w:tcW w:w="409" w:type="dxa"/>
          </w:tcPr>
          <w:p w14:paraId="2FDD8F69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F6A" w14:textId="77777777" w:rsidR="00C67DE3" w:rsidRPr="00D365BD" w:rsidRDefault="00C67DE3" w:rsidP="00981851">
            <w:pPr>
              <w:pStyle w:val="Tekstpodstawowywcity"/>
              <w:ind w:firstLine="0"/>
            </w:pPr>
            <w:r w:rsidRPr="00D365BD">
              <w:t>rozpoznaje graniastosłupy prawidłowe</w:t>
            </w:r>
          </w:p>
        </w:tc>
      </w:tr>
      <w:tr w:rsidR="008D71AE" w:rsidRPr="00D365BD" w14:paraId="2FDD8F6E" w14:textId="77777777" w:rsidTr="008A31D6">
        <w:tc>
          <w:tcPr>
            <w:tcW w:w="409" w:type="dxa"/>
          </w:tcPr>
          <w:p w14:paraId="2FDD8F6C" w14:textId="77777777" w:rsidR="008D71AE" w:rsidRPr="00D365BD" w:rsidRDefault="008D71AE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F6D" w14:textId="77777777" w:rsidR="008D71AE" w:rsidRPr="00D365BD" w:rsidRDefault="008D71AE" w:rsidP="00981851">
            <w:pPr>
              <w:pStyle w:val="Tekstpodstawowywcity"/>
              <w:ind w:firstLine="0"/>
            </w:pPr>
            <w:r w:rsidRPr="00D365BD">
              <w:t>odróżnia przekątną graniastosłupa od przekątnej podstawy i przekątnej ściany bocznej</w:t>
            </w:r>
          </w:p>
        </w:tc>
      </w:tr>
      <w:tr w:rsidR="00CA5711" w:rsidRPr="00D365BD" w14:paraId="2FDD8F71" w14:textId="77777777" w:rsidTr="008A31D6">
        <w:tc>
          <w:tcPr>
            <w:tcW w:w="409" w:type="dxa"/>
          </w:tcPr>
          <w:p w14:paraId="2FDD8F6F" w14:textId="77777777" w:rsidR="00CA5711" w:rsidRPr="00D365BD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F70" w14:textId="77777777" w:rsidR="00CA5711" w:rsidRPr="00D365BD" w:rsidRDefault="00CA5711" w:rsidP="00981851">
            <w:pPr>
              <w:pStyle w:val="Tekstpodstawowywcity"/>
              <w:ind w:firstLine="0"/>
            </w:pPr>
            <w:r w:rsidRPr="00D365BD">
              <w:t>oblicza długość przekątnej ściany graniastosłupa</w:t>
            </w:r>
          </w:p>
        </w:tc>
      </w:tr>
      <w:tr w:rsidR="00CA5711" w:rsidRPr="00D365BD" w14:paraId="2FDD8F74" w14:textId="77777777" w:rsidTr="008A31D6">
        <w:tc>
          <w:tcPr>
            <w:tcW w:w="409" w:type="dxa"/>
          </w:tcPr>
          <w:p w14:paraId="2FDD8F72" w14:textId="77777777" w:rsidR="00CA5711" w:rsidRPr="00D365BD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F73" w14:textId="77777777" w:rsidR="00CA5711" w:rsidRPr="00D365BD" w:rsidRDefault="00CA5711" w:rsidP="00981851">
            <w:pPr>
              <w:pStyle w:val="Tekstpodstawowywcity"/>
              <w:ind w:firstLine="0"/>
            </w:pPr>
            <w:r w:rsidRPr="00D365BD">
              <w:t>rozwiązuje proste zadania dotyczące graniastosłupów</w:t>
            </w:r>
          </w:p>
        </w:tc>
      </w:tr>
      <w:tr w:rsidR="00CA5711" w:rsidRPr="00D365BD" w14:paraId="2FDD8F77" w14:textId="77777777" w:rsidTr="008A31D6">
        <w:tc>
          <w:tcPr>
            <w:tcW w:w="409" w:type="dxa"/>
          </w:tcPr>
          <w:p w14:paraId="2FDD8F75" w14:textId="77777777" w:rsidR="00CA5711" w:rsidRPr="00D365BD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F76" w14:textId="77777777" w:rsidR="00CA5711" w:rsidRPr="00D365BD" w:rsidRDefault="00CA5711" w:rsidP="00981851">
            <w:pPr>
              <w:pStyle w:val="Tekstpodstawowywcity"/>
              <w:ind w:firstLine="0"/>
            </w:pPr>
            <w:r w:rsidRPr="00D365BD">
              <w:t>oblicza objętość graniastosłupa o danym polu podstawy i danej wysokości</w:t>
            </w:r>
          </w:p>
        </w:tc>
      </w:tr>
      <w:tr w:rsidR="00CA5711" w:rsidRPr="00D365BD" w14:paraId="2FDD8F7A" w14:textId="77777777" w:rsidTr="008A31D6">
        <w:tc>
          <w:tcPr>
            <w:tcW w:w="409" w:type="dxa"/>
          </w:tcPr>
          <w:p w14:paraId="2FDD8F78" w14:textId="77777777" w:rsidR="00CA5711" w:rsidRPr="00D365BD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F79" w14:textId="77777777" w:rsidR="00CA5711" w:rsidRPr="00D365BD" w:rsidRDefault="00CA5711" w:rsidP="00981851">
            <w:pPr>
              <w:pStyle w:val="Tekstpodstawowywcity"/>
              <w:ind w:firstLine="0"/>
            </w:pPr>
            <w:r w:rsidRPr="00D365BD">
              <w:t>rysuje co najmniej jedną siatkę danego graniastosłupa</w:t>
            </w:r>
          </w:p>
        </w:tc>
      </w:tr>
      <w:tr w:rsidR="00CA5711" w:rsidRPr="00D365BD" w14:paraId="2FDD8F7D" w14:textId="77777777" w:rsidTr="008A31D6">
        <w:tc>
          <w:tcPr>
            <w:tcW w:w="409" w:type="dxa"/>
          </w:tcPr>
          <w:p w14:paraId="2FDD8F7B" w14:textId="77777777" w:rsidR="00CA5711" w:rsidRPr="00D365BD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14:paraId="2FDD8F7C" w14:textId="77777777" w:rsidR="00CA5711" w:rsidRPr="00D365BD" w:rsidRDefault="00CA5711" w:rsidP="00981851">
            <w:pPr>
              <w:pStyle w:val="Tekstpodstawowywcity"/>
              <w:ind w:firstLine="0"/>
            </w:pPr>
            <w:r w:rsidRPr="00D365BD">
              <w:t>oblicza pole powierzchni graniastosłupa na podstawie danych opisanych na siatce</w:t>
            </w:r>
          </w:p>
        </w:tc>
      </w:tr>
      <w:tr w:rsidR="00CA5711" w:rsidRPr="00D365BD" w14:paraId="2FDD8F80" w14:textId="77777777" w:rsidTr="008A31D6">
        <w:tc>
          <w:tcPr>
            <w:tcW w:w="409" w:type="dxa"/>
          </w:tcPr>
          <w:p w14:paraId="2FDD8F7E" w14:textId="77777777" w:rsidR="00CA5711" w:rsidRPr="00D365BD" w:rsidRDefault="00CA57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14:paraId="2FDD8F7F" w14:textId="77777777" w:rsidR="00CA5711" w:rsidRPr="00D365BD" w:rsidRDefault="00CA5711" w:rsidP="00981851">
            <w:pPr>
              <w:pStyle w:val="Tekstpodstawowywcity"/>
              <w:ind w:firstLine="0"/>
            </w:pPr>
            <w:r w:rsidRPr="00D365BD">
              <w:t>rozpoznaje ostrosłupy proste i prawidłowe, czworościan oraz czworościan foremny</w:t>
            </w:r>
          </w:p>
        </w:tc>
      </w:tr>
      <w:tr w:rsidR="00977811" w:rsidRPr="00D365BD" w14:paraId="2FDD8F83" w14:textId="77777777" w:rsidTr="008A31D6">
        <w:tc>
          <w:tcPr>
            <w:tcW w:w="409" w:type="dxa"/>
          </w:tcPr>
          <w:p w14:paraId="2FDD8F81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14:paraId="2FDD8F82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>odczytuje dane z rysunku rzutu ostrosłupa</w:t>
            </w:r>
          </w:p>
        </w:tc>
      </w:tr>
      <w:tr w:rsidR="00977811" w:rsidRPr="00D365BD" w14:paraId="2FDD8F86" w14:textId="77777777" w:rsidTr="008A31D6">
        <w:tc>
          <w:tcPr>
            <w:tcW w:w="409" w:type="dxa"/>
          </w:tcPr>
          <w:p w14:paraId="2FDD8F84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14:paraId="2FDD8F85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>rozwiązuje proste zadania dotyczące ostrosłupów</w:t>
            </w:r>
          </w:p>
        </w:tc>
      </w:tr>
      <w:tr w:rsidR="00977811" w:rsidRPr="00D365BD" w14:paraId="2FDD8F89" w14:textId="77777777" w:rsidTr="008A31D6">
        <w:tc>
          <w:tcPr>
            <w:tcW w:w="409" w:type="dxa"/>
          </w:tcPr>
          <w:p w14:paraId="2FDD8F87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8F88" w14:textId="77777777" w:rsidR="00977811" w:rsidRPr="00D365BD" w:rsidRDefault="00977811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objętość ostrosłupa o danym polu podstawy i danej wysokości</w:t>
            </w:r>
          </w:p>
        </w:tc>
      </w:tr>
      <w:tr w:rsidR="00977811" w:rsidRPr="00D365BD" w14:paraId="2FDD8F8C" w14:textId="77777777" w:rsidTr="008A31D6">
        <w:tc>
          <w:tcPr>
            <w:tcW w:w="409" w:type="dxa"/>
          </w:tcPr>
          <w:p w14:paraId="2FDD8F8A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8F8B" w14:textId="77777777" w:rsidR="00977811" w:rsidRPr="00D365BD" w:rsidRDefault="0097781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rysuje co najmniej jedną siatkę danego ostrosłupa</w:t>
            </w:r>
          </w:p>
        </w:tc>
      </w:tr>
      <w:tr w:rsidR="00977811" w:rsidRPr="00D365BD" w14:paraId="2FDD8F8F" w14:textId="77777777" w:rsidTr="008A31D6">
        <w:tc>
          <w:tcPr>
            <w:tcW w:w="409" w:type="dxa"/>
          </w:tcPr>
          <w:p w14:paraId="2FDD8F8D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8F8E" w14:textId="77777777" w:rsidR="00977811" w:rsidRPr="00D365BD" w:rsidRDefault="00977811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powierzchni ostrosłupa na podstawie danych opisanych na siatce</w:t>
            </w:r>
          </w:p>
        </w:tc>
      </w:tr>
    </w:tbl>
    <w:p w14:paraId="2FDD8F90" w14:textId="7275E005" w:rsidR="008F08FA" w:rsidRDefault="008F08FA" w:rsidP="008F08FA">
      <w:pPr>
        <w:spacing w:line="276" w:lineRule="auto"/>
        <w:jc w:val="both"/>
        <w:rPr>
          <w:sz w:val="20"/>
          <w:szCs w:val="20"/>
        </w:rPr>
      </w:pPr>
    </w:p>
    <w:p w14:paraId="2F201B99" w14:textId="7DCF991D" w:rsidR="00287354" w:rsidRDefault="00287354" w:rsidP="008F08FA">
      <w:pPr>
        <w:spacing w:line="276" w:lineRule="auto"/>
        <w:jc w:val="both"/>
        <w:rPr>
          <w:sz w:val="20"/>
          <w:szCs w:val="20"/>
        </w:rPr>
      </w:pPr>
    </w:p>
    <w:p w14:paraId="2031FA41" w14:textId="77777777" w:rsidR="00287354" w:rsidRPr="00D365BD" w:rsidRDefault="00287354" w:rsidP="008F08FA">
      <w:pPr>
        <w:spacing w:line="276" w:lineRule="auto"/>
        <w:jc w:val="both"/>
        <w:rPr>
          <w:sz w:val="20"/>
          <w:szCs w:val="20"/>
        </w:rPr>
      </w:pPr>
    </w:p>
    <w:p w14:paraId="2FDD8F91" w14:textId="77777777" w:rsidR="008F08FA" w:rsidRPr="00D365BD" w:rsidRDefault="008F08FA" w:rsidP="008F08F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lastRenderedPageBreak/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977811" w:rsidRPr="00D365BD" w14:paraId="2FDD8F94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2" w14:textId="77777777" w:rsidR="00977811" w:rsidRPr="00D365BD" w:rsidRDefault="00977811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3" w14:textId="77777777" w:rsidR="00977811" w:rsidRPr="00D365BD" w:rsidRDefault="00977811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objętość graniastosłupa prawidłowego</w:t>
            </w:r>
          </w:p>
        </w:tc>
      </w:tr>
      <w:tr w:rsidR="00977811" w:rsidRPr="00D365BD" w14:paraId="2FDD8F97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5" w14:textId="77777777" w:rsidR="00977811" w:rsidRPr="00D365BD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6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 xml:space="preserve">zamienia jednostki objętości, wykorzystując zamianę jednostek długości  </w:t>
            </w:r>
          </w:p>
        </w:tc>
      </w:tr>
      <w:tr w:rsidR="00977811" w:rsidRPr="00D365BD" w14:paraId="2FDD8F9A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8" w14:textId="77777777" w:rsidR="00977811" w:rsidRPr="00D365BD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9" w14:textId="77777777" w:rsidR="00977811" w:rsidRPr="00D365BD" w:rsidRDefault="00977811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obliczania objętości graniastosłupa</w:t>
            </w:r>
          </w:p>
        </w:tc>
      </w:tr>
      <w:tr w:rsidR="00977811" w:rsidRPr="00D365BD" w14:paraId="2FDD8F9D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B" w14:textId="77777777" w:rsidR="00977811" w:rsidRPr="00D365BD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C" w14:textId="77777777" w:rsidR="00977811" w:rsidRPr="00D365BD" w:rsidRDefault="00977811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obliczania pola powierzchni graniastosłupa</w:t>
            </w:r>
          </w:p>
        </w:tc>
      </w:tr>
      <w:tr w:rsidR="00977811" w:rsidRPr="00D365BD" w14:paraId="2FDD8FA0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E" w14:textId="77777777" w:rsidR="00977811" w:rsidRPr="00D365BD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9F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>rozwiązuje proste zadania na obliczanie odcinków w ostrosłupach</w:t>
            </w:r>
          </w:p>
        </w:tc>
      </w:tr>
      <w:tr w:rsidR="00977811" w:rsidRPr="00D365BD" w14:paraId="2FDD8FA3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1" w14:textId="77777777" w:rsidR="00977811" w:rsidRPr="00D365BD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2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>oblicza objętość ostrosłupa prawidłowego</w:t>
            </w:r>
          </w:p>
        </w:tc>
      </w:tr>
      <w:tr w:rsidR="00977811" w:rsidRPr="00D365BD" w14:paraId="2FDD8FA6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4" w14:textId="77777777" w:rsidR="00977811" w:rsidRPr="00D365BD" w:rsidRDefault="00977811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5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>rozwiązuje proste zadania dotyczące obliczania objętości ostrosłupa</w:t>
            </w:r>
          </w:p>
        </w:tc>
      </w:tr>
      <w:tr w:rsidR="00977811" w:rsidRPr="00D365BD" w14:paraId="2FDD8FA9" w14:textId="77777777" w:rsidTr="00B10E0C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7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8" w14:textId="77777777" w:rsidR="00977811" w:rsidRPr="00D365BD" w:rsidRDefault="00977811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obliczania pola powierzchni ostrosłupa</w:t>
            </w:r>
          </w:p>
        </w:tc>
      </w:tr>
      <w:tr w:rsidR="00977811" w:rsidRPr="00D365BD" w14:paraId="2FDD8FAC" w14:textId="77777777" w:rsidTr="00B10E0C">
        <w:tc>
          <w:tcPr>
            <w:tcW w:w="409" w:type="dxa"/>
          </w:tcPr>
          <w:p w14:paraId="2FDD8FAA" w14:textId="77777777" w:rsidR="00977811" w:rsidRPr="00D365BD" w:rsidRDefault="00977811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FAB" w14:textId="77777777" w:rsidR="00977811" w:rsidRPr="00D365BD" w:rsidRDefault="00977811" w:rsidP="00981851">
            <w:pPr>
              <w:pStyle w:val="Tekstpodstawowywcity"/>
              <w:ind w:firstLine="0"/>
            </w:pPr>
            <w:r w:rsidRPr="00D365BD">
              <w:t>oblicza objętość oraz pole powierzchni brył powstałych z połączenia graniastosłupów i ostrosłupów (w prostych przypadkach)</w:t>
            </w:r>
          </w:p>
        </w:tc>
      </w:tr>
    </w:tbl>
    <w:p w14:paraId="2FDD8FAD" w14:textId="77777777" w:rsidR="00FE6A1A" w:rsidRPr="00D365BD" w:rsidRDefault="00FE6A1A" w:rsidP="00FE6A1A">
      <w:pPr>
        <w:spacing w:line="276" w:lineRule="auto"/>
        <w:jc w:val="both"/>
        <w:rPr>
          <w:sz w:val="20"/>
          <w:szCs w:val="20"/>
        </w:rPr>
      </w:pPr>
    </w:p>
    <w:p w14:paraId="2FDD8FAE" w14:textId="77777777" w:rsidR="009D2A66" w:rsidRPr="00D365BD" w:rsidRDefault="009D2A66" w:rsidP="009D2A66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C67DE3" w:rsidRPr="00D365BD" w14:paraId="2FDD8FB1" w14:textId="77777777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AF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0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graniastosłupów</w:t>
            </w:r>
          </w:p>
        </w:tc>
      </w:tr>
      <w:tr w:rsidR="00C67DE3" w:rsidRPr="00D365BD" w14:paraId="2FDD8FB4" w14:textId="77777777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2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3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związane z przekątnymi graniastosłupa</w:t>
            </w:r>
          </w:p>
        </w:tc>
      </w:tr>
      <w:tr w:rsidR="00C67DE3" w:rsidRPr="00D365BD" w14:paraId="2FDD8FB7" w14:textId="77777777" w:rsidTr="00E938A8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5" w14:textId="77777777" w:rsidR="00C67DE3" w:rsidRPr="00D365BD" w:rsidRDefault="00C67DE3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B6" w14:textId="77777777" w:rsidR="00C67DE3" w:rsidRPr="00D365BD" w:rsidRDefault="00C67DE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przedstawia objętość graniastosłupa w postaci wyrażenia algebraicznego</w:t>
            </w:r>
          </w:p>
        </w:tc>
      </w:tr>
      <w:tr w:rsidR="00144B3C" w:rsidRPr="00D365BD" w14:paraId="2FDD8FBA" w14:textId="77777777" w:rsidTr="00E938A8">
        <w:tc>
          <w:tcPr>
            <w:tcW w:w="409" w:type="dxa"/>
          </w:tcPr>
          <w:p w14:paraId="2FDD8FB8" w14:textId="77777777" w:rsidR="00144B3C" w:rsidRPr="00D365BD" w:rsidRDefault="00144B3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14:paraId="2FDD8FB9" w14:textId="77777777" w:rsidR="00144B3C" w:rsidRPr="00D365BD" w:rsidRDefault="001656F3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objętości graniastosłupów</w:t>
            </w:r>
          </w:p>
        </w:tc>
      </w:tr>
      <w:tr w:rsidR="001656F3" w:rsidRPr="00D365BD" w14:paraId="2FDD8FBD" w14:textId="77777777" w:rsidTr="00E938A8">
        <w:tc>
          <w:tcPr>
            <w:tcW w:w="409" w:type="dxa"/>
          </w:tcPr>
          <w:p w14:paraId="2FDD8FBB" w14:textId="77777777" w:rsidR="001656F3" w:rsidRPr="00D365BD" w:rsidRDefault="009446AC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14:paraId="2FDD8FBC" w14:textId="77777777" w:rsidR="001656F3" w:rsidRPr="00D365BD" w:rsidRDefault="00857EAE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objętość graniastosłupa w nietypowych przypadkach</w:t>
            </w:r>
          </w:p>
        </w:tc>
      </w:tr>
      <w:tr w:rsidR="009446AC" w:rsidRPr="00D365BD" w14:paraId="2FDD8FC0" w14:textId="77777777" w:rsidTr="00E938A8">
        <w:tc>
          <w:tcPr>
            <w:tcW w:w="409" w:type="dxa"/>
          </w:tcPr>
          <w:p w14:paraId="2FDD8FBE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14:paraId="2FDD8FBF" w14:textId="77777777" w:rsidR="009446AC" w:rsidRPr="00D365BD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posługuje się różnymi siatkami graniastosłupów, porównuje różne siatki tej samej bryły</w:t>
            </w:r>
          </w:p>
        </w:tc>
      </w:tr>
      <w:tr w:rsidR="009446AC" w:rsidRPr="00D365BD" w14:paraId="2FDD8FC3" w14:textId="77777777" w:rsidTr="00E938A8">
        <w:tc>
          <w:tcPr>
            <w:tcW w:w="409" w:type="dxa"/>
          </w:tcPr>
          <w:p w14:paraId="2FDD8FC1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14:paraId="2FDD8FC2" w14:textId="77777777" w:rsidR="009446AC" w:rsidRPr="00D365BD" w:rsidRDefault="009446AC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przedstawia pole powierzchni graniastosłupa w postaci wyrażenia algebraicznego</w:t>
            </w:r>
          </w:p>
        </w:tc>
      </w:tr>
      <w:tr w:rsidR="009446AC" w:rsidRPr="00D365BD" w14:paraId="2FDD8FC6" w14:textId="77777777" w:rsidTr="00E938A8">
        <w:tc>
          <w:tcPr>
            <w:tcW w:w="409" w:type="dxa"/>
          </w:tcPr>
          <w:p w14:paraId="2FDD8FC4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8FC5" w14:textId="77777777" w:rsidR="009446AC" w:rsidRPr="00D365BD" w:rsidRDefault="009446AC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pol</w:t>
            </w:r>
            <w:r w:rsidR="000C0D7D" w:rsidRPr="00D365BD">
              <w:rPr>
                <w:sz w:val="20"/>
                <w:szCs w:val="20"/>
              </w:rPr>
              <w:t>a</w:t>
            </w:r>
            <w:r w:rsidRPr="00D365BD">
              <w:rPr>
                <w:sz w:val="20"/>
                <w:szCs w:val="20"/>
              </w:rPr>
              <w:t xml:space="preserve"> powierzchni graniastosłupa</w:t>
            </w:r>
          </w:p>
        </w:tc>
      </w:tr>
      <w:tr w:rsidR="009446AC" w:rsidRPr="00D365BD" w14:paraId="2FDD8FC9" w14:textId="77777777" w:rsidTr="00E938A8">
        <w:tc>
          <w:tcPr>
            <w:tcW w:w="409" w:type="dxa"/>
          </w:tcPr>
          <w:p w14:paraId="2FDD8FC7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8FC8" w14:textId="77777777" w:rsidR="009446AC" w:rsidRPr="00D365BD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ostrosłupów</w:t>
            </w:r>
          </w:p>
        </w:tc>
      </w:tr>
      <w:tr w:rsidR="009446AC" w:rsidRPr="00D365BD" w14:paraId="2FDD8FCC" w14:textId="77777777" w:rsidTr="00E938A8">
        <w:tc>
          <w:tcPr>
            <w:tcW w:w="409" w:type="dxa"/>
          </w:tcPr>
          <w:p w14:paraId="2FDD8FCA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8FCB" w14:textId="77777777" w:rsidR="009446AC" w:rsidRPr="00D365BD" w:rsidRDefault="009446AC" w:rsidP="00981851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objętości ostrosłupów</w:t>
            </w:r>
          </w:p>
        </w:tc>
      </w:tr>
      <w:tr w:rsidR="009446AC" w:rsidRPr="00D365BD" w14:paraId="2FDD8FCF" w14:textId="77777777" w:rsidTr="00E938A8">
        <w:tc>
          <w:tcPr>
            <w:tcW w:w="409" w:type="dxa"/>
          </w:tcPr>
          <w:p w14:paraId="2FDD8FCD" w14:textId="77777777" w:rsidR="009446AC" w:rsidRPr="00D365BD" w:rsidRDefault="009446AC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14:paraId="2FDD8FCE" w14:textId="77777777" w:rsidR="009446AC" w:rsidRPr="00D365BD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objętość ostrosłupa w nietypowych przypadkach</w:t>
            </w:r>
          </w:p>
        </w:tc>
      </w:tr>
      <w:tr w:rsidR="009446AC" w:rsidRPr="00D365BD" w14:paraId="2FDD8FD2" w14:textId="77777777" w:rsidTr="00E938A8">
        <w:tc>
          <w:tcPr>
            <w:tcW w:w="409" w:type="dxa"/>
          </w:tcPr>
          <w:p w14:paraId="2FDD8FD0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14:paraId="2FDD8FD1" w14:textId="77777777" w:rsidR="009446AC" w:rsidRPr="00D365BD" w:rsidRDefault="009446AC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posługuje się różnymi siatkami ostrosłupów, porównuje różne siatki tej samej bryły</w:t>
            </w:r>
          </w:p>
        </w:tc>
      </w:tr>
      <w:tr w:rsidR="009446AC" w:rsidRPr="00D365BD" w14:paraId="2FDD8FD5" w14:textId="77777777" w:rsidTr="00E938A8">
        <w:tc>
          <w:tcPr>
            <w:tcW w:w="409" w:type="dxa"/>
          </w:tcPr>
          <w:p w14:paraId="2FDD8FD3" w14:textId="77777777" w:rsidR="009446AC" w:rsidRPr="00D365BD" w:rsidRDefault="009446AC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14:paraId="2FDD8FD4" w14:textId="77777777" w:rsidR="009446AC" w:rsidRPr="00D365BD" w:rsidRDefault="009446AC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pole powierzchni ostrosłupa</w:t>
            </w:r>
          </w:p>
        </w:tc>
      </w:tr>
      <w:tr w:rsidR="00C73B2F" w:rsidRPr="00D365BD" w14:paraId="2FDD8FD8" w14:textId="77777777" w:rsidTr="00E938A8">
        <w:tc>
          <w:tcPr>
            <w:tcW w:w="409" w:type="dxa"/>
          </w:tcPr>
          <w:p w14:paraId="2FDD8FD6" w14:textId="77777777" w:rsidR="00C73B2F" w:rsidRPr="00D365BD" w:rsidRDefault="00C73B2F" w:rsidP="00C73B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14:paraId="2FDD8FD7" w14:textId="77777777" w:rsidR="00C73B2F" w:rsidRPr="00D365BD" w:rsidRDefault="00C73B2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objętości nietypowych brył</w:t>
            </w:r>
          </w:p>
        </w:tc>
      </w:tr>
      <w:tr w:rsidR="00C73B2F" w:rsidRPr="00D365BD" w14:paraId="2FDD8FDB" w14:textId="77777777" w:rsidTr="00E938A8">
        <w:tc>
          <w:tcPr>
            <w:tcW w:w="409" w:type="dxa"/>
          </w:tcPr>
          <w:p w14:paraId="2FDD8FD9" w14:textId="77777777" w:rsidR="00C73B2F" w:rsidRPr="00D365BD" w:rsidRDefault="00C73B2F" w:rsidP="00C73B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8FDA" w14:textId="77777777" w:rsidR="00C73B2F" w:rsidRPr="00D365BD" w:rsidRDefault="00C73B2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pola powierzchni nietypowych brył</w:t>
            </w:r>
          </w:p>
        </w:tc>
      </w:tr>
    </w:tbl>
    <w:p w14:paraId="2FDD8FDC" w14:textId="77777777" w:rsidR="009D2A66" w:rsidRPr="00D365BD" w:rsidRDefault="009D2A66" w:rsidP="009D2A66">
      <w:pPr>
        <w:spacing w:line="276" w:lineRule="auto"/>
        <w:jc w:val="both"/>
        <w:rPr>
          <w:sz w:val="20"/>
          <w:szCs w:val="20"/>
        </w:rPr>
      </w:pPr>
    </w:p>
    <w:p w14:paraId="2FDD8FDD" w14:textId="77777777" w:rsidR="009D2A66" w:rsidRPr="00D365BD" w:rsidRDefault="009D2A66" w:rsidP="009D2A66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3A062F" w:rsidRPr="00D365BD" w14:paraId="2FDD8FE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DE" w14:textId="77777777" w:rsidR="003A062F" w:rsidRPr="00D365BD" w:rsidRDefault="003A062F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DF" w14:textId="77777777" w:rsidR="003A062F" w:rsidRPr="00D365BD" w:rsidRDefault="003A062F" w:rsidP="003A06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długości odcinków w graniastosłupach</w:t>
            </w:r>
          </w:p>
        </w:tc>
      </w:tr>
      <w:tr w:rsidR="003A062F" w:rsidRPr="00D365BD" w14:paraId="2FDD8FE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1" w14:textId="77777777" w:rsidR="003A062F" w:rsidRPr="00D365BD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2" w14:textId="77777777" w:rsidR="003A062F" w:rsidRPr="00D365BD" w:rsidRDefault="003A062F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objętości graniastosłupa, także w sytuacjach praktycznych</w:t>
            </w:r>
          </w:p>
        </w:tc>
      </w:tr>
      <w:tr w:rsidR="003A062F" w:rsidRPr="00D365BD" w14:paraId="2FDD8FE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4" w14:textId="77777777" w:rsidR="003A062F" w:rsidRPr="00D365BD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5" w14:textId="77777777" w:rsidR="003A062F" w:rsidRPr="00D365BD" w:rsidRDefault="009C1808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pola powierzchni graniastosłupa, także w sytuacjach praktycznych</w:t>
            </w:r>
          </w:p>
        </w:tc>
      </w:tr>
      <w:tr w:rsidR="003A062F" w:rsidRPr="00D365BD" w14:paraId="2FDD8FE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7" w14:textId="77777777" w:rsidR="003A062F" w:rsidRPr="00D365BD" w:rsidRDefault="003A062F" w:rsidP="003A062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8" w14:textId="77777777" w:rsidR="003A062F" w:rsidRPr="00D365BD" w:rsidRDefault="00B67ABB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długości odcinków w ostrosłupach</w:t>
            </w:r>
          </w:p>
        </w:tc>
      </w:tr>
      <w:tr w:rsidR="0003196F" w:rsidRPr="00D365BD" w14:paraId="2FDD8FE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A" w14:textId="77777777" w:rsidR="0003196F" w:rsidRPr="00D365BD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B" w14:textId="77777777" w:rsidR="0003196F" w:rsidRPr="00D365BD" w:rsidRDefault="0003196F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objętości ostrosłupów</w:t>
            </w:r>
            <w:r w:rsidR="006E03B6" w:rsidRPr="00D365BD">
              <w:rPr>
                <w:sz w:val="20"/>
                <w:szCs w:val="20"/>
              </w:rPr>
              <w:t>,</w:t>
            </w:r>
            <w:r w:rsidR="000C0D7D" w:rsidRPr="00D365BD">
              <w:rPr>
                <w:sz w:val="20"/>
                <w:szCs w:val="20"/>
              </w:rPr>
              <w:t xml:space="preserve"> także w sytuacjach praktycznych</w:t>
            </w:r>
          </w:p>
        </w:tc>
      </w:tr>
      <w:tr w:rsidR="0003196F" w:rsidRPr="00D365BD" w14:paraId="2FDD8FE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D" w14:textId="77777777" w:rsidR="0003196F" w:rsidRPr="00D365BD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EE" w14:textId="77777777" w:rsidR="0003196F" w:rsidRPr="00D365BD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pola powierzchni ostrosłupa, także w sytuacjach praktycznych</w:t>
            </w:r>
          </w:p>
        </w:tc>
      </w:tr>
      <w:tr w:rsidR="0003196F" w:rsidRPr="00D365BD" w14:paraId="2FDD8FF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0" w14:textId="77777777" w:rsidR="0003196F" w:rsidRPr="00D365BD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1" w14:textId="77777777" w:rsidR="0003196F" w:rsidRPr="00D365BD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projektuje nietypowe siatki ostrosłupa</w:t>
            </w:r>
          </w:p>
        </w:tc>
      </w:tr>
      <w:tr w:rsidR="0003196F" w:rsidRPr="00D365BD" w14:paraId="2FDD8FF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3" w14:textId="77777777" w:rsidR="0003196F" w:rsidRPr="00D365BD" w:rsidRDefault="0003196F" w:rsidP="000C0D7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4" w14:textId="77777777" w:rsidR="0003196F" w:rsidRPr="00D365BD" w:rsidRDefault="00FA3C28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wieloetapowe zadania na obliczanie objętości oraz pola powierzchni </w:t>
            </w:r>
            <w:r w:rsidR="006E03B6" w:rsidRPr="00D365BD">
              <w:rPr>
                <w:sz w:val="20"/>
                <w:szCs w:val="20"/>
              </w:rPr>
              <w:t xml:space="preserve">brył powstałych połączenia </w:t>
            </w:r>
            <w:r w:rsidRPr="00D365BD">
              <w:rPr>
                <w:sz w:val="20"/>
                <w:szCs w:val="20"/>
              </w:rPr>
              <w:t>ostrosłupów i graniastosłupów, także w sytuacjach praktycznych</w:t>
            </w:r>
          </w:p>
        </w:tc>
      </w:tr>
    </w:tbl>
    <w:p w14:paraId="2FDD8FF6" w14:textId="77777777" w:rsidR="00FE6A1A" w:rsidRPr="00D365BD" w:rsidRDefault="00FE6A1A" w:rsidP="00FE6A1A">
      <w:pPr>
        <w:spacing w:line="276" w:lineRule="auto"/>
        <w:rPr>
          <w:bCs/>
          <w:sz w:val="20"/>
          <w:szCs w:val="20"/>
        </w:rPr>
      </w:pPr>
    </w:p>
    <w:p w14:paraId="2FDD8FF7" w14:textId="77777777" w:rsidR="002C1AB1" w:rsidRPr="00D365BD" w:rsidRDefault="002C1AB1" w:rsidP="002C1AB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685B03" w:rsidRPr="00D365BD" w14:paraId="2FDD8FF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8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9" w14:textId="77777777" w:rsidR="00685B03" w:rsidRPr="001D221B" w:rsidRDefault="00685B03" w:rsidP="00287354">
            <w:pPr>
              <w:jc w:val="both"/>
              <w:rPr>
                <w:sz w:val="20"/>
                <w:szCs w:val="20"/>
              </w:rPr>
            </w:pPr>
            <w:r w:rsidRPr="001D221B">
              <w:rPr>
                <w:sz w:val="20"/>
                <w:szCs w:val="20"/>
              </w:rPr>
              <w:t>rozpoznaje i zaznacza przekroje sześcianu oraz oblicza ich pole powierzchni</w:t>
            </w:r>
          </w:p>
        </w:tc>
      </w:tr>
      <w:tr w:rsidR="00685B03" w:rsidRPr="00D365BD" w14:paraId="2FDD8FFD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B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C" w14:textId="77777777" w:rsidR="00685B03" w:rsidRPr="001D221B" w:rsidRDefault="00685B03" w:rsidP="00287354">
            <w:pPr>
              <w:jc w:val="both"/>
              <w:rPr>
                <w:sz w:val="20"/>
                <w:szCs w:val="20"/>
              </w:rPr>
            </w:pPr>
            <w:r w:rsidRPr="001D221B">
              <w:rPr>
                <w:sz w:val="20"/>
                <w:szCs w:val="20"/>
              </w:rPr>
              <w:t>rozwiązuje trudniejsze zadania na obliczanie odcinków w ostrosłupach</w:t>
            </w:r>
          </w:p>
        </w:tc>
      </w:tr>
      <w:tr w:rsidR="00685B03" w:rsidRPr="00D365BD" w14:paraId="2FDD9000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E" w14:textId="77777777" w:rsidR="00685B03" w:rsidRPr="00D365BD" w:rsidRDefault="00685B03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FFF" w14:textId="77777777" w:rsidR="00685B03" w:rsidRPr="001D221B" w:rsidRDefault="00685B03" w:rsidP="00287354">
            <w:pPr>
              <w:jc w:val="both"/>
              <w:rPr>
                <w:sz w:val="20"/>
                <w:szCs w:val="20"/>
              </w:rPr>
            </w:pPr>
            <w:r w:rsidRPr="001D221B">
              <w:rPr>
                <w:sz w:val="20"/>
                <w:szCs w:val="20"/>
              </w:rPr>
              <w:t>oblicza w trudniejszych przypadkach objętości i pola powierzchni nietypowych brył</w:t>
            </w:r>
          </w:p>
        </w:tc>
      </w:tr>
    </w:tbl>
    <w:p w14:paraId="2FDD9001" w14:textId="77777777" w:rsidR="00685B03" w:rsidRDefault="00685B03" w:rsidP="00C67DE3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9002" w14:textId="77777777" w:rsidR="00685B03" w:rsidRDefault="00685B03" w:rsidP="00C67DE3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9003" w14:textId="77777777" w:rsidR="00685B03" w:rsidRDefault="00685B03" w:rsidP="00C67DE3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9004" w14:textId="77777777" w:rsidR="00685B03" w:rsidRDefault="00685B03" w:rsidP="00C67DE3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9006" w14:textId="77777777" w:rsidR="00FE6A1A" w:rsidRPr="00D365BD" w:rsidRDefault="00FE6A1A" w:rsidP="00287354">
      <w:pPr>
        <w:spacing w:line="276" w:lineRule="auto"/>
        <w:jc w:val="center"/>
        <w:rPr>
          <w:b/>
          <w:bCs/>
          <w:sz w:val="20"/>
          <w:szCs w:val="20"/>
        </w:rPr>
      </w:pPr>
      <w:r w:rsidRPr="00D365BD">
        <w:rPr>
          <w:rFonts w:ascii="Arial Unicode MS" w:eastAsia="Arial Unicode MS" w:hAnsi="Arial Unicode MS" w:cs="Arial Unicode MS"/>
          <w:b/>
        </w:rPr>
        <w:lastRenderedPageBreak/>
        <w:t>ROZDZIAŁ VI. POWTÓRZENIE WIADOMOŚCI ZE SZKOŁY PODSTAWOWEJ</w:t>
      </w:r>
    </w:p>
    <w:p w14:paraId="2FDD9008" w14:textId="77777777" w:rsidR="002B160F" w:rsidRPr="00D365BD" w:rsidRDefault="002B160F" w:rsidP="002B160F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28314F" w:rsidRPr="00D365BD" w14:paraId="2FDD900B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9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A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rozróżnia liczby przeciwne i liczby odwrotne</w:t>
            </w:r>
          </w:p>
        </w:tc>
      </w:tr>
      <w:tr w:rsidR="0028314F" w:rsidRPr="00D365BD" w14:paraId="2FDD900E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C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D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odległość między dwiema liczbami całkowitymi na osi liczbowej</w:t>
            </w:r>
          </w:p>
        </w:tc>
      </w:tr>
      <w:tr w:rsidR="0028314F" w:rsidRPr="00D365BD" w14:paraId="2FDD9011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0F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0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zamienia ułamek dziesiętny skończony na ułamek zwykły</w:t>
            </w:r>
          </w:p>
        </w:tc>
      </w:tr>
      <w:tr w:rsidR="0028314F" w:rsidRPr="00D365BD" w14:paraId="2FDD9014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2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3" w14:textId="77777777" w:rsidR="0028314F" w:rsidRPr="00D365BD" w:rsidRDefault="0028314F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cechy podzielności przez 2,3, 4, 5, 9, 10 i 100</w:t>
            </w:r>
          </w:p>
        </w:tc>
      </w:tr>
      <w:tr w:rsidR="0028314F" w:rsidRPr="00D365BD" w14:paraId="2FDD9017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5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6" w14:textId="77777777" w:rsidR="0028314F" w:rsidRPr="00D365BD" w:rsidRDefault="0028314F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liczby pierwsze i liczby złożone</w:t>
            </w:r>
          </w:p>
        </w:tc>
      </w:tr>
      <w:tr w:rsidR="0028314F" w:rsidRPr="00D365BD" w14:paraId="2FDD901A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8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9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wykonuje działania na ułamkach zwykłych i dziesiętnych</w:t>
            </w:r>
          </w:p>
        </w:tc>
      </w:tr>
      <w:tr w:rsidR="0028314F" w:rsidRPr="00D365BD" w14:paraId="2FDD901D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B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C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wartość bezwzględną</w:t>
            </w:r>
          </w:p>
        </w:tc>
      </w:tr>
      <w:tr w:rsidR="0028314F" w:rsidRPr="00D365BD" w14:paraId="2FDD9020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E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1F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wartości prostych wyrażeń arytmetycznych wymagających stosowania kilku działań arytmetycznych na liczbach wymiernych</w:t>
            </w:r>
          </w:p>
        </w:tc>
      </w:tr>
      <w:tr w:rsidR="0028314F" w:rsidRPr="00D365BD" w14:paraId="2FDD9023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1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2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na osi liczbowej liczby wymierne oraz zbiory liczb spełniające warunki</w:t>
            </w:r>
          </w:p>
        </w:tc>
      </w:tr>
      <w:tr w:rsidR="0028314F" w:rsidRPr="00D365BD" w14:paraId="2FDD9026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4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5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obliczenia zegarowe</w:t>
            </w:r>
          </w:p>
        </w:tc>
      </w:tr>
      <w:tr w:rsidR="0028314F" w:rsidRPr="00D365BD" w14:paraId="2FDD9029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7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8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obliczenia kalendarzowe</w:t>
            </w:r>
          </w:p>
        </w:tc>
      </w:tr>
      <w:tr w:rsidR="0028314F" w:rsidRPr="00D365BD" w14:paraId="2FDD902C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A" w14:textId="77777777" w:rsidR="0028314F" w:rsidRPr="00D365BD" w:rsidRDefault="002831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B" w14:textId="77777777" w:rsidR="0028314F" w:rsidRPr="00D365BD" w:rsidRDefault="002831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odróżnia lata przestępne od lat zwykłych</w:t>
            </w:r>
          </w:p>
        </w:tc>
      </w:tr>
      <w:tr w:rsidR="00906088" w:rsidRPr="00D365BD" w14:paraId="2FDD902F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D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2E" w14:textId="77777777" w:rsidR="00906088" w:rsidRPr="00D365BD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 wykorzystaniem skali</w:t>
            </w:r>
          </w:p>
        </w:tc>
      </w:tr>
      <w:tr w:rsidR="00906088" w:rsidRPr="00D365BD" w14:paraId="2FDD9032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0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1" w14:textId="77777777" w:rsidR="00906088" w:rsidRPr="00D365BD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drogi, prędkości i czasu</w:t>
            </w:r>
          </w:p>
        </w:tc>
      </w:tr>
      <w:tr w:rsidR="00E03B93" w:rsidRPr="00D365BD" w14:paraId="2FDD9035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3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4" w14:textId="77777777" w:rsidR="00E03B93" w:rsidRPr="00D365BD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proste zadania na obliczenia pieniężne </w:t>
            </w:r>
          </w:p>
        </w:tc>
      </w:tr>
      <w:tr w:rsidR="00E03B93" w:rsidRPr="00D365BD" w14:paraId="2FDD9038" w14:textId="77777777" w:rsidTr="00E9422F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6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37" w14:textId="77777777" w:rsidR="00E03B93" w:rsidRPr="00D365BD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prostej sytuacji zadaniowej: oblicza procent danej liczby; ustala, jakim procentem jednej liczby jest druga liczba; ustala liczbę na podstawie danego jej procentu</w:t>
            </w:r>
          </w:p>
        </w:tc>
      </w:tr>
      <w:tr w:rsidR="00E03B93" w:rsidRPr="00D365BD" w14:paraId="2FDD903B" w14:textId="77777777" w:rsidTr="00E9422F">
        <w:tc>
          <w:tcPr>
            <w:tcW w:w="409" w:type="dxa"/>
          </w:tcPr>
          <w:p w14:paraId="2FDD9039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03A" w14:textId="77777777" w:rsidR="00E03B93" w:rsidRPr="00D365BD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prostej sytuacji zadaniowej: oblicza procent danej liczby</w:t>
            </w:r>
          </w:p>
        </w:tc>
      </w:tr>
      <w:tr w:rsidR="00E03B93" w:rsidRPr="00D365BD" w14:paraId="2FDD903E" w14:textId="77777777" w:rsidTr="00E9422F">
        <w:tc>
          <w:tcPr>
            <w:tcW w:w="409" w:type="dxa"/>
          </w:tcPr>
          <w:p w14:paraId="2FDD903C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03D" w14:textId="77777777" w:rsidR="00E03B93" w:rsidRPr="00D365BD" w:rsidRDefault="00E03B9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dane przedstawione za pomocą tabel, diagramów słupkowych i kołowych</w:t>
            </w:r>
          </w:p>
        </w:tc>
      </w:tr>
      <w:tr w:rsidR="00E03B93" w:rsidRPr="00D365BD" w14:paraId="2FDD9041" w14:textId="77777777" w:rsidTr="00E9422F">
        <w:tc>
          <w:tcPr>
            <w:tcW w:w="409" w:type="dxa"/>
          </w:tcPr>
          <w:p w14:paraId="2FDD903F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040" w14:textId="77777777" w:rsidR="00E03B93" w:rsidRPr="00D365BD" w:rsidRDefault="00EF6B2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potęgi liczb wymiernych</w:t>
            </w:r>
          </w:p>
        </w:tc>
      </w:tr>
      <w:tr w:rsidR="00E03B93" w:rsidRPr="00D365BD" w14:paraId="2FDD9044" w14:textId="77777777" w:rsidTr="00E9422F">
        <w:tc>
          <w:tcPr>
            <w:tcW w:w="409" w:type="dxa"/>
          </w:tcPr>
          <w:p w14:paraId="2FDD9042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043" w14:textId="77777777" w:rsidR="00E03B93" w:rsidRPr="00D365BD" w:rsidRDefault="00EF6B2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proste wyrażenia, korzystając z praw działań na potęgach</w:t>
            </w:r>
          </w:p>
        </w:tc>
      </w:tr>
      <w:tr w:rsidR="00E03B93" w:rsidRPr="00D365BD" w14:paraId="2FDD9047" w14:textId="77777777" w:rsidTr="00E9422F">
        <w:tc>
          <w:tcPr>
            <w:tcW w:w="409" w:type="dxa"/>
          </w:tcPr>
          <w:p w14:paraId="2FDD9045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14:paraId="2FDD9046" w14:textId="77777777" w:rsidR="00E03B93" w:rsidRPr="00D365BD" w:rsidRDefault="00EF6B2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pierwiastki kwadratowe i sześcienne</w:t>
            </w:r>
          </w:p>
        </w:tc>
      </w:tr>
      <w:tr w:rsidR="00E03B93" w:rsidRPr="00D365BD" w14:paraId="2FDD904A" w14:textId="77777777" w:rsidTr="00E9422F">
        <w:tc>
          <w:tcPr>
            <w:tcW w:w="409" w:type="dxa"/>
          </w:tcPr>
          <w:p w14:paraId="2FDD9048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14:paraId="2FDD9049" w14:textId="77777777" w:rsidR="00E03B93" w:rsidRPr="00D365BD" w:rsidRDefault="00EF6B2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proste wyrażenia, korzystając z praw działań na pierwiastkach</w:t>
            </w:r>
          </w:p>
        </w:tc>
      </w:tr>
      <w:tr w:rsidR="00467C65" w:rsidRPr="00D365BD" w14:paraId="2FDD904D" w14:textId="77777777" w:rsidTr="00E9422F">
        <w:tc>
          <w:tcPr>
            <w:tcW w:w="409" w:type="dxa"/>
          </w:tcPr>
          <w:p w14:paraId="2FDD904B" w14:textId="77777777" w:rsidR="00467C65" w:rsidRPr="00D365BD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14:paraId="2FDD904C" w14:textId="77777777" w:rsidR="00467C65" w:rsidRPr="00D365BD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redukuje wyrazy podobne</w:t>
            </w:r>
          </w:p>
        </w:tc>
      </w:tr>
      <w:tr w:rsidR="00467C65" w:rsidRPr="00D365BD" w14:paraId="2FDD9050" w14:textId="77777777" w:rsidTr="00E9422F">
        <w:tc>
          <w:tcPr>
            <w:tcW w:w="409" w:type="dxa"/>
          </w:tcPr>
          <w:p w14:paraId="2FDD904E" w14:textId="77777777" w:rsidR="00467C65" w:rsidRPr="00D365BD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14:paraId="2FDD904F" w14:textId="77777777" w:rsidR="00467C65" w:rsidRPr="00D365BD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dodaje i odejmuje sumy algebraiczne, dokonując redukcji wyrazów podobnych</w:t>
            </w:r>
          </w:p>
        </w:tc>
      </w:tr>
      <w:tr w:rsidR="00467C65" w:rsidRPr="00D365BD" w14:paraId="2FDD9053" w14:textId="77777777" w:rsidTr="00E9422F">
        <w:tc>
          <w:tcPr>
            <w:tcW w:w="409" w:type="dxa"/>
          </w:tcPr>
          <w:p w14:paraId="2FDD9051" w14:textId="77777777" w:rsidR="00467C65" w:rsidRPr="00D365BD" w:rsidRDefault="00467C6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</w:tcPr>
          <w:p w14:paraId="2FDD9052" w14:textId="77777777" w:rsidR="00467C65" w:rsidRPr="00D365BD" w:rsidRDefault="00467C6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sumy algebraiczne przez jednomian, dokonując redukcji wyrazów podobnych</w:t>
            </w:r>
          </w:p>
        </w:tc>
      </w:tr>
      <w:tr w:rsidR="007C5535" w:rsidRPr="00D365BD" w14:paraId="2FDD9056" w14:textId="77777777" w:rsidTr="00E9422F">
        <w:tc>
          <w:tcPr>
            <w:tcW w:w="409" w:type="dxa"/>
          </w:tcPr>
          <w:p w14:paraId="2FDD9054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</w:tcPr>
          <w:p w14:paraId="2FDD9055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proste wyrażenia algebraiczne, doprowadzając je do najprostszej postaci</w:t>
            </w:r>
          </w:p>
        </w:tc>
      </w:tr>
      <w:tr w:rsidR="007C5535" w:rsidRPr="00D365BD" w14:paraId="2FDD9059" w14:textId="77777777" w:rsidTr="00E9422F">
        <w:tc>
          <w:tcPr>
            <w:tcW w:w="409" w:type="dxa"/>
          </w:tcPr>
          <w:p w14:paraId="2FDD9057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</w:tcPr>
          <w:p w14:paraId="2FDD9058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wartość prostych wyrażeń algebraicznych</w:t>
            </w:r>
          </w:p>
        </w:tc>
      </w:tr>
      <w:tr w:rsidR="007C5535" w:rsidRPr="00D365BD" w14:paraId="2FDD905C" w14:textId="77777777" w:rsidTr="00E9422F">
        <w:tc>
          <w:tcPr>
            <w:tcW w:w="409" w:type="dxa"/>
          </w:tcPr>
          <w:p w14:paraId="2FDD905A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</w:tcPr>
          <w:p w14:paraId="2FDD905B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7C5535" w:rsidRPr="00D365BD" w14:paraId="2FDD905F" w14:textId="77777777" w:rsidTr="00E9422F">
        <w:tc>
          <w:tcPr>
            <w:tcW w:w="409" w:type="dxa"/>
          </w:tcPr>
          <w:p w14:paraId="2FDD905D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</w:tcPr>
          <w:p w14:paraId="2FDD905E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równania</w:t>
            </w:r>
          </w:p>
        </w:tc>
      </w:tr>
      <w:tr w:rsidR="007C5535" w:rsidRPr="00D365BD" w14:paraId="2FDD9062" w14:textId="77777777" w:rsidTr="00E9422F">
        <w:tc>
          <w:tcPr>
            <w:tcW w:w="409" w:type="dxa"/>
          </w:tcPr>
          <w:p w14:paraId="2FDD9060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</w:tcPr>
          <w:p w14:paraId="2FDD9061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</w:t>
            </w:r>
          </w:p>
        </w:tc>
      </w:tr>
      <w:tr w:rsidR="007C5535" w:rsidRPr="00D365BD" w14:paraId="2FDD9065" w14:textId="77777777" w:rsidTr="00E9422F">
        <w:tc>
          <w:tcPr>
            <w:tcW w:w="409" w:type="dxa"/>
          </w:tcPr>
          <w:p w14:paraId="2FDD9063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</w:tcPr>
          <w:p w14:paraId="2FDD9064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ocenia, czy wielkości są wprost proporcjonalne</w:t>
            </w:r>
          </w:p>
        </w:tc>
      </w:tr>
      <w:tr w:rsidR="00EE64AB" w:rsidRPr="00D365BD" w14:paraId="2FDD9068" w14:textId="77777777" w:rsidTr="00E9422F">
        <w:tc>
          <w:tcPr>
            <w:tcW w:w="409" w:type="dxa"/>
          </w:tcPr>
          <w:p w14:paraId="2FDD9066" w14:textId="77777777" w:rsidR="00EE64AB" w:rsidRPr="00D365BD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</w:tcPr>
          <w:p w14:paraId="2FDD9067" w14:textId="77777777" w:rsidR="00EE64AB" w:rsidRPr="00D365BD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obwód wielokąta o danych długościach boków</w:t>
            </w:r>
          </w:p>
        </w:tc>
      </w:tr>
      <w:tr w:rsidR="00EE64AB" w:rsidRPr="00D365BD" w14:paraId="2FDD906B" w14:textId="77777777" w:rsidTr="00E9422F">
        <w:tc>
          <w:tcPr>
            <w:tcW w:w="409" w:type="dxa"/>
          </w:tcPr>
          <w:p w14:paraId="2FDD9069" w14:textId="77777777" w:rsidR="00EE64AB" w:rsidRPr="00D365BD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14:paraId="2FDD906A" w14:textId="77777777" w:rsidR="00EE64AB" w:rsidRPr="00D365BD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proste zadania na obliczanie pola: trójkąta, kwadratu, prostokąta, rombu, równoległoboku, trapezu </w:t>
            </w:r>
          </w:p>
        </w:tc>
      </w:tr>
      <w:tr w:rsidR="00EE64AB" w:rsidRPr="00D365BD" w14:paraId="2FDD906E" w14:textId="77777777" w:rsidTr="00E9422F">
        <w:tc>
          <w:tcPr>
            <w:tcW w:w="409" w:type="dxa"/>
          </w:tcPr>
          <w:p w14:paraId="2FDD906C" w14:textId="77777777" w:rsidR="00EE64AB" w:rsidRPr="00D365BD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14:paraId="2FDD906D" w14:textId="77777777" w:rsidR="00EE64AB" w:rsidRPr="00D365BD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 wykorzystaniem twierdzenia Pitagorasa</w:t>
            </w:r>
          </w:p>
        </w:tc>
      </w:tr>
      <w:tr w:rsidR="00EE64AB" w:rsidRPr="00D365BD" w14:paraId="2FDD9071" w14:textId="77777777" w:rsidTr="00E9422F">
        <w:tc>
          <w:tcPr>
            <w:tcW w:w="409" w:type="dxa"/>
          </w:tcPr>
          <w:p w14:paraId="2FDD906F" w14:textId="77777777" w:rsidR="00EE64AB" w:rsidRPr="00D365BD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14:paraId="2FDD9070" w14:textId="77777777" w:rsidR="00EE64AB" w:rsidRPr="00D365BD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wierzchołkowych i przyległych</w:t>
            </w:r>
          </w:p>
        </w:tc>
      </w:tr>
      <w:tr w:rsidR="00EE64AB" w:rsidRPr="00D365BD" w14:paraId="2FDD9074" w14:textId="77777777" w:rsidTr="00E9422F">
        <w:tc>
          <w:tcPr>
            <w:tcW w:w="409" w:type="dxa"/>
          </w:tcPr>
          <w:p w14:paraId="2FDD9072" w14:textId="77777777" w:rsidR="00EE64AB" w:rsidRPr="00D365BD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14:paraId="2FDD9073" w14:textId="77777777" w:rsidR="00EE64AB" w:rsidRPr="00D365BD" w:rsidRDefault="00EE64AB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wewnętrznych czworokąta</w:t>
            </w:r>
          </w:p>
        </w:tc>
      </w:tr>
      <w:tr w:rsidR="00EE64AB" w:rsidRPr="00D365BD" w14:paraId="2FDD9077" w14:textId="77777777" w:rsidTr="00E9422F">
        <w:tc>
          <w:tcPr>
            <w:tcW w:w="409" w:type="dxa"/>
          </w:tcPr>
          <w:p w14:paraId="2FDD9075" w14:textId="77777777" w:rsidR="00EE64AB" w:rsidRPr="00D365BD" w:rsidRDefault="00EE64A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14:paraId="2FDD9076" w14:textId="77777777" w:rsidR="00EE64AB" w:rsidRPr="00D365BD" w:rsidRDefault="00EE64AB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 układzie współrzędnych pola figur w przypadkach, gdy długości odcinków można odczytać bezpośrednio z kratki</w:t>
            </w:r>
          </w:p>
        </w:tc>
      </w:tr>
      <w:tr w:rsidR="009104F8" w:rsidRPr="00D365BD" w14:paraId="2FDD907A" w14:textId="77777777" w:rsidTr="00E9422F">
        <w:tc>
          <w:tcPr>
            <w:tcW w:w="409" w:type="dxa"/>
          </w:tcPr>
          <w:p w14:paraId="2FDD9078" w14:textId="77777777" w:rsidR="009104F8" w:rsidRPr="00D365BD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14:paraId="2FDD9079" w14:textId="77777777" w:rsidR="009104F8" w:rsidRPr="00D365BD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9104F8" w:rsidRPr="00D365BD" w14:paraId="2FDD907D" w14:textId="77777777" w:rsidTr="00E9422F">
        <w:tc>
          <w:tcPr>
            <w:tcW w:w="409" w:type="dxa"/>
          </w:tcPr>
          <w:p w14:paraId="2FDD907B" w14:textId="77777777" w:rsidR="009104F8" w:rsidRPr="00D365BD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39.</w:t>
            </w:r>
          </w:p>
        </w:tc>
        <w:tc>
          <w:tcPr>
            <w:tcW w:w="8803" w:type="dxa"/>
          </w:tcPr>
          <w:p w14:paraId="2FDD907C" w14:textId="77777777" w:rsidR="009104F8" w:rsidRPr="00D365BD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związane z liczebnością wierzchołków, krawędzi i ścian graniastosłupów i ostrosłupów</w:t>
            </w:r>
          </w:p>
        </w:tc>
      </w:tr>
      <w:tr w:rsidR="009104F8" w:rsidRPr="00D365BD" w14:paraId="2FDD9080" w14:textId="77777777" w:rsidTr="00E9422F">
        <w:tc>
          <w:tcPr>
            <w:tcW w:w="409" w:type="dxa"/>
          </w:tcPr>
          <w:p w14:paraId="2FDD907E" w14:textId="77777777" w:rsidR="009104F8" w:rsidRPr="00D365BD" w:rsidRDefault="009104F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40.</w:t>
            </w:r>
          </w:p>
        </w:tc>
        <w:tc>
          <w:tcPr>
            <w:tcW w:w="8803" w:type="dxa"/>
          </w:tcPr>
          <w:p w14:paraId="2FDD907F" w14:textId="77777777" w:rsidR="009104F8" w:rsidRPr="00D365BD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objętość graniastosłupów i ostrosłupów</w:t>
            </w:r>
          </w:p>
        </w:tc>
      </w:tr>
      <w:tr w:rsidR="009104F8" w:rsidRPr="00D365BD" w14:paraId="2FDD9083" w14:textId="77777777" w:rsidTr="00E9422F">
        <w:tc>
          <w:tcPr>
            <w:tcW w:w="409" w:type="dxa"/>
          </w:tcPr>
          <w:p w14:paraId="2FDD9081" w14:textId="77777777" w:rsidR="009104F8" w:rsidRPr="00D365BD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41.</w:t>
            </w:r>
          </w:p>
        </w:tc>
        <w:tc>
          <w:tcPr>
            <w:tcW w:w="8803" w:type="dxa"/>
          </w:tcPr>
          <w:p w14:paraId="2FDD9082" w14:textId="77777777" w:rsidR="009104F8" w:rsidRPr="00D365BD" w:rsidRDefault="009104F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pola powierzchni prostopadłościanów</w:t>
            </w:r>
          </w:p>
        </w:tc>
      </w:tr>
      <w:tr w:rsidR="00803017" w:rsidRPr="00D365BD" w14:paraId="2FDD9086" w14:textId="77777777" w:rsidTr="00E9422F">
        <w:tc>
          <w:tcPr>
            <w:tcW w:w="409" w:type="dxa"/>
          </w:tcPr>
          <w:p w14:paraId="2FDD9084" w14:textId="77777777" w:rsidR="00803017" w:rsidRPr="00D365BD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42.</w:t>
            </w:r>
          </w:p>
        </w:tc>
        <w:tc>
          <w:tcPr>
            <w:tcW w:w="8803" w:type="dxa"/>
          </w:tcPr>
          <w:p w14:paraId="2FDD9085" w14:textId="77777777" w:rsidR="00803017" w:rsidRPr="00D365BD" w:rsidRDefault="00803017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dwóch liczb</w:t>
            </w:r>
          </w:p>
        </w:tc>
      </w:tr>
      <w:tr w:rsidR="00803017" w:rsidRPr="00D365BD" w14:paraId="2FDD9089" w14:textId="77777777" w:rsidTr="00E9422F">
        <w:tc>
          <w:tcPr>
            <w:tcW w:w="409" w:type="dxa"/>
          </w:tcPr>
          <w:p w14:paraId="2FDD9087" w14:textId="77777777" w:rsidR="00803017" w:rsidRPr="00D365BD" w:rsidRDefault="00803017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43.</w:t>
            </w:r>
          </w:p>
        </w:tc>
        <w:tc>
          <w:tcPr>
            <w:tcW w:w="8803" w:type="dxa"/>
          </w:tcPr>
          <w:p w14:paraId="2FDD9088" w14:textId="77777777" w:rsidR="00803017" w:rsidRPr="00D365BD" w:rsidRDefault="007E203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dane z tabeli, wykresu, diagramu słupkowego i kołowego</w:t>
            </w:r>
          </w:p>
        </w:tc>
      </w:tr>
    </w:tbl>
    <w:p w14:paraId="2FDD908A" w14:textId="77777777" w:rsidR="002B160F" w:rsidRPr="00D365BD" w:rsidRDefault="002B160F" w:rsidP="002B160F">
      <w:pPr>
        <w:spacing w:line="276" w:lineRule="auto"/>
        <w:jc w:val="both"/>
        <w:rPr>
          <w:sz w:val="20"/>
          <w:szCs w:val="20"/>
        </w:rPr>
      </w:pPr>
    </w:p>
    <w:p w14:paraId="2FDD908B" w14:textId="77777777" w:rsidR="002B160F" w:rsidRPr="00D365BD" w:rsidRDefault="002B160F" w:rsidP="002B160F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906088" w:rsidRPr="00D365BD" w14:paraId="2FDD908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8C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8D" w14:textId="77777777" w:rsidR="00906088" w:rsidRPr="00D365BD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i odczytuje liczby naturalne dodatnie w systemie rzymskim (w zakresie do 3000)</w:t>
            </w:r>
          </w:p>
        </w:tc>
      </w:tr>
      <w:tr w:rsidR="00906088" w:rsidRPr="00D365BD" w14:paraId="2FDD909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8F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0" w14:textId="77777777" w:rsidR="00906088" w:rsidRPr="00D365BD" w:rsidRDefault="0090608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odległość między dwiema liczbami na osi liczbowej</w:t>
            </w:r>
          </w:p>
        </w:tc>
      </w:tr>
      <w:tr w:rsidR="00906088" w:rsidRPr="00D365BD" w14:paraId="2FDD909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2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3" w14:textId="77777777" w:rsidR="00906088" w:rsidRPr="00D365BD" w:rsidRDefault="0090608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zamienia ułamek zwykły na ułamek dziesiętny okresowy</w:t>
            </w:r>
          </w:p>
        </w:tc>
      </w:tr>
      <w:tr w:rsidR="00906088" w:rsidRPr="00D365BD" w14:paraId="2FDD9097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5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6" w14:textId="77777777" w:rsidR="00906088" w:rsidRPr="00D365BD" w:rsidRDefault="0090608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zaokrągla ułamki dziesiętne</w:t>
            </w:r>
          </w:p>
        </w:tc>
      </w:tr>
      <w:tr w:rsidR="00906088" w:rsidRPr="00D365BD" w14:paraId="2FDD909A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8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9" w14:textId="77777777" w:rsidR="00906088" w:rsidRPr="00D365BD" w:rsidRDefault="0090608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z wykorzystaniem cech podzielności</w:t>
            </w:r>
          </w:p>
        </w:tc>
      </w:tr>
      <w:tr w:rsidR="00906088" w:rsidRPr="00D365BD" w14:paraId="2FDD909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B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C" w14:textId="77777777" w:rsidR="00906088" w:rsidRPr="00D365BD" w:rsidRDefault="0090608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rozkłada liczby naturalne na czynniki pierwsze</w:t>
            </w:r>
          </w:p>
        </w:tc>
      </w:tr>
      <w:tr w:rsidR="00906088" w:rsidRPr="00D365BD" w14:paraId="2FDD90A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E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9F" w14:textId="77777777" w:rsidR="00906088" w:rsidRPr="00D365BD" w:rsidRDefault="0090608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wartości wyrażeń arytmetycznych wymagających stosowania kilku działań arytmetycznych na liczbach wymiernych</w:t>
            </w:r>
          </w:p>
        </w:tc>
      </w:tr>
      <w:tr w:rsidR="00906088" w:rsidRPr="00D365BD" w14:paraId="2FDD90A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1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2" w14:textId="77777777" w:rsidR="00906088" w:rsidRPr="00D365BD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skali</w:t>
            </w:r>
          </w:p>
        </w:tc>
      </w:tr>
      <w:tr w:rsidR="00906088" w:rsidRPr="00D365BD" w14:paraId="2FDD90A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4" w14:textId="77777777" w:rsidR="00906088" w:rsidRPr="00D365BD" w:rsidRDefault="0090608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5" w14:textId="77777777" w:rsidR="00906088" w:rsidRPr="00D365BD" w:rsidRDefault="0090608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drogi, prędkości i czasu</w:t>
            </w:r>
          </w:p>
        </w:tc>
      </w:tr>
      <w:tr w:rsidR="00E03B93" w:rsidRPr="00D365BD" w14:paraId="2FDD90A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7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8" w14:textId="77777777" w:rsidR="00E03B93" w:rsidRPr="00D365BD" w:rsidRDefault="00E03B9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prostej sytuacji zadaniowej: ustala, jakim procentem jednej liczby jest druga liczba; ustala liczbę na podstawie danego jej procentu</w:t>
            </w:r>
          </w:p>
        </w:tc>
      </w:tr>
      <w:tr w:rsidR="00E03B93" w:rsidRPr="00D365BD" w14:paraId="2FDD90A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A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B" w14:textId="0A673F75" w:rsidR="00E03B93" w:rsidRPr="00D365BD" w:rsidRDefault="00E03B9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obliczenia procentowe do rozwiązywania problemów w kontekście praktycznym (podwyżki i</w:t>
            </w:r>
            <w:r w:rsidR="004A1F84"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obniżki danej wielkości)</w:t>
            </w:r>
          </w:p>
        </w:tc>
      </w:tr>
      <w:tr w:rsidR="00E03B93" w:rsidRPr="00D365BD" w14:paraId="2FDD90A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D" w14:textId="77777777" w:rsidR="00E03B93" w:rsidRPr="00D365BD" w:rsidRDefault="00E03B9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AE" w14:textId="77777777" w:rsidR="00E03B93" w:rsidRPr="00D365BD" w:rsidRDefault="00EF6B28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wyrażenia, korzystając z praw działań na potęgach</w:t>
            </w:r>
          </w:p>
        </w:tc>
      </w:tr>
      <w:tr w:rsidR="00E76495" w:rsidRPr="00D365BD" w14:paraId="2FDD90B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0" w14:textId="77777777" w:rsidR="00E76495" w:rsidRPr="00D365BD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1" w14:textId="77777777" w:rsidR="00E76495" w:rsidRPr="00D365BD" w:rsidRDefault="00E76495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 z wykorzystaniem notacji wykładniczej</w:t>
            </w:r>
          </w:p>
        </w:tc>
      </w:tr>
      <w:tr w:rsidR="00E76495" w:rsidRPr="00D365BD" w14:paraId="2FDD90B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3" w14:textId="77777777" w:rsidR="00E76495" w:rsidRPr="00D365BD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4" w14:textId="77777777" w:rsidR="00E76495" w:rsidRPr="00D365BD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E76495" w:rsidRPr="00D365BD" w14:paraId="2FDD90B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6" w14:textId="77777777" w:rsidR="00E76495" w:rsidRPr="00D365BD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7" w14:textId="77777777" w:rsidR="00E76495" w:rsidRPr="00D365BD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wyrażenia, korzystając z praw działań na pierwiastkach</w:t>
            </w:r>
          </w:p>
        </w:tc>
      </w:tr>
      <w:tr w:rsidR="00E76495" w:rsidRPr="00D365BD" w14:paraId="2FDD90B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9" w14:textId="77777777" w:rsidR="00E76495" w:rsidRPr="00D365BD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A" w14:textId="77777777" w:rsidR="00E76495" w:rsidRPr="00D365BD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włącza liczby pod znak pierwiastka</w:t>
            </w:r>
          </w:p>
        </w:tc>
      </w:tr>
      <w:tr w:rsidR="00E76495" w:rsidRPr="00D365BD" w14:paraId="2FDD90B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C" w14:textId="77777777" w:rsidR="00E76495" w:rsidRPr="00D365BD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D" w14:textId="77777777" w:rsidR="00E76495" w:rsidRPr="00D365BD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wyłącza liczby spod znaku pierwiastka</w:t>
            </w:r>
          </w:p>
        </w:tc>
      </w:tr>
      <w:tr w:rsidR="00E76495" w:rsidRPr="00D365BD" w14:paraId="2FDD90C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BF" w14:textId="77777777" w:rsidR="00E76495" w:rsidRPr="00D365BD" w:rsidRDefault="00E7649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0" w14:textId="77777777" w:rsidR="00E76495" w:rsidRPr="00D365BD" w:rsidRDefault="00E7649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wartość wyrażenia arytmetycznego zawierającego pierwiastki z daną liczbą wymierną (proste przykłady)</w:t>
            </w:r>
          </w:p>
        </w:tc>
      </w:tr>
      <w:tr w:rsidR="009222C8" w:rsidRPr="00D365BD" w14:paraId="2FDD90C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2" w14:textId="77777777" w:rsidR="009222C8" w:rsidRPr="00D365BD" w:rsidRDefault="009222C8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3" w14:textId="77777777" w:rsidR="009222C8" w:rsidRPr="00D365BD" w:rsidRDefault="009222C8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dwumian przez dwumian, dokonując redukcji wyrazów podobnych</w:t>
            </w:r>
          </w:p>
        </w:tc>
      </w:tr>
      <w:tr w:rsidR="007C5535" w:rsidRPr="00D365BD" w14:paraId="2FDD90C7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5" w14:textId="77777777" w:rsidR="007C5535" w:rsidRPr="00D365BD" w:rsidRDefault="007C5535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6" w14:textId="77777777" w:rsidR="007C5535" w:rsidRPr="00D365BD" w:rsidRDefault="007C5535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treść prostych zadań w postaci wyrażeń algebraicznych</w:t>
            </w:r>
          </w:p>
        </w:tc>
      </w:tr>
      <w:tr w:rsidR="00C46853" w:rsidRPr="00D365BD" w14:paraId="2FDD90CA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8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9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</w:t>
            </w:r>
          </w:p>
        </w:tc>
      </w:tr>
      <w:tr w:rsidR="00C46853" w:rsidRPr="00D365BD" w14:paraId="2FDD90C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B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C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 za pomocą równań, w tym zadania z obliczeniami procentowymi</w:t>
            </w:r>
          </w:p>
        </w:tc>
      </w:tr>
      <w:tr w:rsidR="00C46853" w:rsidRPr="00D365BD" w14:paraId="2FDD90D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E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CF" w14:textId="77777777" w:rsidR="00C46853" w:rsidRPr="00D365BD" w:rsidRDefault="00C4685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C46853" w:rsidRPr="00D365BD" w14:paraId="2FDD90D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1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2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podział proporcjonalny (w prostych przypadkach)</w:t>
            </w:r>
          </w:p>
        </w:tc>
      </w:tr>
      <w:tr w:rsidR="00C46853" w:rsidRPr="00D365BD" w14:paraId="2FDD90D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4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5" w14:textId="77777777" w:rsidR="00C46853" w:rsidRPr="00D365BD" w:rsidRDefault="00C4685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proste wzory, aby wyznaczyć daną wielkość</w:t>
            </w:r>
          </w:p>
        </w:tc>
      </w:tr>
      <w:tr w:rsidR="00C46853" w:rsidRPr="00D365BD" w14:paraId="2FDD90D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7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8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pola: trójkąta, kwadratu, prostokąta, rombu, równoległoboku, trapezu, także w sytuacjach praktycznych</w:t>
            </w:r>
          </w:p>
        </w:tc>
      </w:tr>
      <w:tr w:rsidR="00C46853" w:rsidRPr="00D365BD" w14:paraId="2FDD90D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A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B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 wykorzystaniem cech przystawania trójkątów</w:t>
            </w:r>
          </w:p>
        </w:tc>
      </w:tr>
      <w:tr w:rsidR="00C46853" w:rsidRPr="00D365BD" w14:paraId="2FDD90D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D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DE" w14:textId="77777777" w:rsidR="00C46853" w:rsidRPr="00D365BD" w:rsidRDefault="00C4685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odpowiadających i naprzemianległych</w:t>
            </w:r>
          </w:p>
        </w:tc>
      </w:tr>
      <w:tr w:rsidR="00C46853" w:rsidRPr="00D365BD" w14:paraId="2FDD90E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0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1" w14:textId="77777777" w:rsidR="00C46853" w:rsidRPr="00D365BD" w:rsidRDefault="00C4685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wewnętrznych wielokąta</w:t>
            </w:r>
          </w:p>
        </w:tc>
      </w:tr>
      <w:tr w:rsidR="00C46853" w:rsidRPr="00D365BD" w14:paraId="2FDD90E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3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4" w14:textId="77777777" w:rsidR="00C46853" w:rsidRPr="00D365BD" w:rsidRDefault="00C4685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własności wielokątów foremnych</w:t>
            </w:r>
          </w:p>
        </w:tc>
      </w:tr>
      <w:tr w:rsidR="00C46853" w:rsidRPr="00D365BD" w14:paraId="2FDD90E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6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7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znajduje środek odcinka w układzie współrzędnych</w:t>
            </w:r>
          </w:p>
        </w:tc>
      </w:tr>
      <w:tr w:rsidR="00C46853" w:rsidRPr="00D365BD" w14:paraId="2FDD90E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9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0EA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długość odcinka w układzie współrzędnych</w:t>
            </w:r>
          </w:p>
        </w:tc>
      </w:tr>
      <w:tr w:rsidR="00C46853" w:rsidRPr="00D365BD" w14:paraId="2FDD90EE" w14:textId="77777777" w:rsidTr="004E4E02">
        <w:tc>
          <w:tcPr>
            <w:tcW w:w="409" w:type="dxa"/>
          </w:tcPr>
          <w:p w14:paraId="2FDD90EC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14:paraId="2FDD90ED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jednostki objętości</w:t>
            </w:r>
          </w:p>
        </w:tc>
      </w:tr>
      <w:tr w:rsidR="00C46853" w:rsidRPr="00D365BD" w14:paraId="2FDD90F1" w14:textId="77777777" w:rsidTr="004E4E02">
        <w:tc>
          <w:tcPr>
            <w:tcW w:w="409" w:type="dxa"/>
          </w:tcPr>
          <w:p w14:paraId="2FDD90EF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14:paraId="2FDD90F0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pola powierzchni graniastosłupów i ostrosłupów</w:t>
            </w:r>
          </w:p>
        </w:tc>
      </w:tr>
      <w:tr w:rsidR="00C46853" w:rsidRPr="00D365BD" w14:paraId="2FDD90F4" w14:textId="77777777" w:rsidTr="004E4E02">
        <w:tc>
          <w:tcPr>
            <w:tcW w:w="409" w:type="dxa"/>
          </w:tcPr>
          <w:p w14:paraId="2FDD90F2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14:paraId="2FDD90F3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</w:t>
            </w:r>
          </w:p>
        </w:tc>
      </w:tr>
      <w:tr w:rsidR="00C46853" w:rsidRPr="00D365BD" w14:paraId="2FDD90F7" w14:textId="77777777" w:rsidTr="004E4E02">
        <w:tc>
          <w:tcPr>
            <w:tcW w:w="409" w:type="dxa"/>
          </w:tcPr>
          <w:p w14:paraId="2FDD90F5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14:paraId="2FDD90F6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prawdopodobieństwo zdarzenia w prostych przypadkach</w:t>
            </w:r>
          </w:p>
        </w:tc>
      </w:tr>
      <w:tr w:rsidR="00C46853" w:rsidRPr="00D365BD" w14:paraId="2FDD90FA" w14:textId="77777777" w:rsidTr="004E4E02">
        <w:tc>
          <w:tcPr>
            <w:tcW w:w="409" w:type="dxa"/>
          </w:tcPr>
          <w:p w14:paraId="2FDD90F8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14:paraId="2FDD90F9" w14:textId="77777777" w:rsidR="00C46853" w:rsidRPr="00D365BD" w:rsidRDefault="00C4685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określa zdarzenia: pewne, możliwe i niemożliwe</w:t>
            </w:r>
          </w:p>
        </w:tc>
      </w:tr>
      <w:tr w:rsidR="00C46853" w:rsidRPr="00D365BD" w14:paraId="2FDD90FD" w14:textId="77777777" w:rsidTr="004E4E02">
        <w:tc>
          <w:tcPr>
            <w:tcW w:w="409" w:type="dxa"/>
          </w:tcPr>
          <w:p w14:paraId="2FDD90FB" w14:textId="77777777" w:rsidR="00C46853" w:rsidRPr="00D365BD" w:rsidRDefault="00C4685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14:paraId="2FDD90FC" w14:textId="77777777" w:rsidR="00C46853" w:rsidRPr="00D365BD" w:rsidRDefault="001910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opisuje sposoby rozpoczęcia rozwiązania zadania (np. sporządzenie rysunku, tabeli, wypisanie danych, wprowadzenie niewiadomej) i stosuje je nawet wtedy, gdy nie jest pewien, czy potrafi rozwiązać zadanie do końca</w:t>
            </w:r>
          </w:p>
        </w:tc>
      </w:tr>
    </w:tbl>
    <w:p w14:paraId="2FDD90FE" w14:textId="77777777" w:rsidR="00FE6A1A" w:rsidRPr="00D365BD" w:rsidRDefault="00FE6A1A" w:rsidP="00FE6A1A">
      <w:pPr>
        <w:spacing w:line="276" w:lineRule="auto"/>
        <w:jc w:val="both"/>
        <w:rPr>
          <w:sz w:val="20"/>
          <w:szCs w:val="20"/>
        </w:rPr>
      </w:pPr>
    </w:p>
    <w:p w14:paraId="2FDD90FF" w14:textId="77777777" w:rsidR="00B87983" w:rsidRPr="00D365BD" w:rsidRDefault="00B87983" w:rsidP="00B87983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213D8A" w:rsidRPr="00D365BD" w14:paraId="2FDD910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0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1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dotyczące liczb zapisanych w systemie rzymskim</w:t>
            </w:r>
          </w:p>
        </w:tc>
      </w:tr>
      <w:tr w:rsidR="00213D8A" w:rsidRPr="00D365BD" w14:paraId="2FDD910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3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4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na osi liczbowej liczby spełniające podane warunki</w:t>
            </w:r>
          </w:p>
        </w:tc>
      </w:tr>
      <w:tr w:rsidR="00213D8A" w:rsidRPr="00D365BD" w14:paraId="2FDD910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6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7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liczby wymierne zapisane w różnych postaciach</w:t>
            </w:r>
          </w:p>
        </w:tc>
      </w:tr>
      <w:tr w:rsidR="00213D8A" w:rsidRPr="00D365BD" w14:paraId="2FDD910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9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A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cyfrę znajdującą się na podanym miejscu po przecinku w rozwinięciu dziesiętnym liczby</w:t>
            </w:r>
          </w:p>
        </w:tc>
      </w:tr>
      <w:tr w:rsidR="00213D8A" w:rsidRPr="00D365BD" w14:paraId="2FDD910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C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D" w14:textId="77777777" w:rsidR="00213D8A" w:rsidRPr="00D365BD" w:rsidRDefault="00213D8A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zadania tekstowe o wyższym stopniu trudności z wykorzystaniem cech podzielności </w:t>
            </w:r>
          </w:p>
        </w:tc>
      </w:tr>
      <w:tr w:rsidR="00213D8A" w:rsidRPr="00D365BD" w14:paraId="2FDD911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0F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0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z wykorzystaniem skali</w:t>
            </w:r>
          </w:p>
        </w:tc>
      </w:tr>
      <w:tr w:rsidR="00213D8A" w:rsidRPr="00D365BD" w14:paraId="2FDD911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2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3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obliczenia pieniężne</w:t>
            </w:r>
          </w:p>
        </w:tc>
      </w:tr>
      <w:tr w:rsidR="00213D8A" w:rsidRPr="00D365BD" w14:paraId="2FDD9117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5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6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obliczanie drogi, prędkości i czasu</w:t>
            </w:r>
          </w:p>
        </w:tc>
      </w:tr>
      <w:tr w:rsidR="00213D8A" w:rsidRPr="00D365BD" w14:paraId="2FDD911A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8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9" w14:textId="552D6FC1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zadania tekstowe </w:t>
            </w:r>
            <w:r w:rsidR="00986A7C" w:rsidRPr="00D365BD">
              <w:rPr>
                <w:sz w:val="20"/>
                <w:szCs w:val="20"/>
              </w:rPr>
              <w:t>z wykorzystaniem obliczeń procentowych</w:t>
            </w:r>
            <w:r w:rsidR="00182C6D" w:rsidRPr="00D365BD">
              <w:rPr>
                <w:sz w:val="20"/>
                <w:szCs w:val="20"/>
              </w:rPr>
              <w:t>, również dotyczące podwyżek i</w:t>
            </w:r>
            <w:r w:rsidR="004A1F84">
              <w:rPr>
                <w:sz w:val="20"/>
                <w:szCs w:val="20"/>
              </w:rPr>
              <w:t> </w:t>
            </w:r>
            <w:r w:rsidR="00182C6D" w:rsidRPr="00D365BD">
              <w:rPr>
                <w:sz w:val="20"/>
                <w:szCs w:val="20"/>
              </w:rPr>
              <w:t>obniżek</w:t>
            </w:r>
            <w:r w:rsidR="00986A7C" w:rsidRPr="00D365BD">
              <w:rPr>
                <w:sz w:val="20"/>
                <w:szCs w:val="20"/>
              </w:rPr>
              <w:t xml:space="preserve"> </w:t>
            </w:r>
          </w:p>
        </w:tc>
      </w:tr>
      <w:tr w:rsidR="00213D8A" w:rsidRPr="00D365BD" w14:paraId="2FDD911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B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C" w14:textId="77777777" w:rsidR="00213D8A" w:rsidRPr="00D365BD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obliczenia procentowe do rozwiązywania problemów w kontekście praktycznym</w:t>
            </w:r>
          </w:p>
        </w:tc>
      </w:tr>
      <w:tr w:rsidR="00213D8A" w:rsidRPr="00D365BD" w14:paraId="2FDD912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E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1F" w14:textId="77777777" w:rsidR="00213D8A" w:rsidRPr="00D365BD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dane przedstawione za pomocą tabel, diagramów słupkowych i kołowych</w:t>
            </w:r>
          </w:p>
        </w:tc>
      </w:tr>
      <w:tr w:rsidR="00213D8A" w:rsidRPr="00D365BD" w14:paraId="2FDD912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1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2" w14:textId="77777777" w:rsidR="00213D8A" w:rsidRPr="00D365BD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wykonuje wieloetapowe działania na potęgach</w:t>
            </w:r>
          </w:p>
        </w:tc>
      </w:tr>
      <w:tr w:rsidR="00182C6D" w:rsidRPr="00D365BD" w14:paraId="2FDD912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4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5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z wykorzystaniem notacji wykładniczej</w:t>
            </w:r>
          </w:p>
        </w:tc>
      </w:tr>
      <w:tr w:rsidR="00182C6D" w:rsidRPr="00D365BD" w14:paraId="2FDD912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7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8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przybliżone wartości pierwiastka</w:t>
            </w:r>
          </w:p>
        </w:tc>
      </w:tr>
      <w:tr w:rsidR="00182C6D" w:rsidRPr="00D365BD" w14:paraId="2FDD912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A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2B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własności pierwiastków</w:t>
            </w:r>
          </w:p>
        </w:tc>
      </w:tr>
      <w:tr w:rsidR="00182C6D" w:rsidRPr="00D365BD" w14:paraId="2FDD912F" w14:textId="77777777" w:rsidTr="004E4E02">
        <w:tc>
          <w:tcPr>
            <w:tcW w:w="409" w:type="dxa"/>
          </w:tcPr>
          <w:p w14:paraId="2FDD912D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912E" w14:textId="77777777" w:rsidR="00182C6D" w:rsidRPr="00D365BD" w:rsidRDefault="00DF68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upraszcza wyrażenia zawierające pierwiastki </w:t>
            </w:r>
            <w:r w:rsidR="003A574F" w:rsidRPr="00D365BD">
              <w:rPr>
                <w:sz w:val="20"/>
                <w:szCs w:val="20"/>
              </w:rPr>
              <w:t>stosując</w:t>
            </w:r>
            <w:r w:rsidRPr="00D365BD">
              <w:rPr>
                <w:sz w:val="20"/>
                <w:szCs w:val="20"/>
              </w:rPr>
              <w:t xml:space="preserve"> </w:t>
            </w:r>
            <w:r w:rsidR="00182C6D" w:rsidRPr="00D365BD">
              <w:rPr>
                <w:sz w:val="20"/>
                <w:szCs w:val="20"/>
              </w:rPr>
              <w:t>włącza</w:t>
            </w:r>
            <w:r w:rsidRPr="00D365BD">
              <w:rPr>
                <w:sz w:val="20"/>
                <w:szCs w:val="20"/>
              </w:rPr>
              <w:t>ni</w:t>
            </w:r>
            <w:r w:rsidR="003A574F" w:rsidRPr="00D365BD">
              <w:rPr>
                <w:sz w:val="20"/>
                <w:szCs w:val="20"/>
              </w:rPr>
              <w:t>e</w:t>
            </w:r>
            <w:r w:rsidR="00182C6D" w:rsidRPr="00D365BD">
              <w:rPr>
                <w:sz w:val="20"/>
                <w:szCs w:val="20"/>
              </w:rPr>
              <w:t xml:space="preserve"> liczby pod znak pierwiastka</w:t>
            </w:r>
            <w:r w:rsidRPr="00D365BD">
              <w:rPr>
                <w:sz w:val="20"/>
                <w:szCs w:val="20"/>
              </w:rPr>
              <w:t xml:space="preserve"> lub wyłącza</w:t>
            </w:r>
            <w:r w:rsidR="003A574F" w:rsidRPr="00D365BD">
              <w:rPr>
                <w:sz w:val="20"/>
                <w:szCs w:val="20"/>
              </w:rPr>
              <w:t>nie</w:t>
            </w:r>
            <w:r w:rsidRPr="00D365BD">
              <w:rPr>
                <w:sz w:val="20"/>
                <w:szCs w:val="20"/>
              </w:rPr>
              <w:t xml:space="preserve"> liczby spod znaku pierwiastka</w:t>
            </w:r>
          </w:p>
        </w:tc>
      </w:tr>
      <w:tr w:rsidR="003A574F" w:rsidRPr="00D365BD" w14:paraId="2FDD9132" w14:textId="77777777" w:rsidTr="004E4E02">
        <w:tc>
          <w:tcPr>
            <w:tcW w:w="409" w:type="dxa"/>
          </w:tcPr>
          <w:p w14:paraId="2FDD9130" w14:textId="77777777" w:rsidR="003A574F" w:rsidRPr="00D365BD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131" w14:textId="77777777" w:rsidR="003A574F" w:rsidRPr="00D365BD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wyrażenia algebraiczne, doprowadzając je do postaci najprostszej</w:t>
            </w:r>
          </w:p>
        </w:tc>
      </w:tr>
      <w:tr w:rsidR="003A574F" w:rsidRPr="00D365BD" w14:paraId="2FDD9135" w14:textId="77777777" w:rsidTr="004E4E02">
        <w:tc>
          <w:tcPr>
            <w:tcW w:w="409" w:type="dxa"/>
          </w:tcPr>
          <w:p w14:paraId="2FDD9133" w14:textId="77777777" w:rsidR="003A574F" w:rsidRPr="00D365BD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134" w14:textId="77777777" w:rsidR="003A574F" w:rsidRPr="00D365BD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zapisuje treść </w:t>
            </w:r>
            <w:r w:rsidR="00CA3E05" w:rsidRPr="00D365BD">
              <w:rPr>
                <w:sz w:val="20"/>
                <w:szCs w:val="20"/>
              </w:rPr>
              <w:t>trudniejszy</w:t>
            </w:r>
            <w:r w:rsidRPr="00D365BD">
              <w:rPr>
                <w:sz w:val="20"/>
                <w:szCs w:val="20"/>
              </w:rPr>
              <w:t>ch zadań w postaci wyrażeń algebraicznych</w:t>
            </w:r>
          </w:p>
        </w:tc>
      </w:tr>
      <w:tr w:rsidR="003A574F" w:rsidRPr="00D365BD" w14:paraId="2FDD9138" w14:textId="77777777" w:rsidTr="004E4E02">
        <w:tc>
          <w:tcPr>
            <w:tcW w:w="409" w:type="dxa"/>
          </w:tcPr>
          <w:p w14:paraId="2FDD9136" w14:textId="77777777" w:rsidR="003A574F" w:rsidRPr="00D365BD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137" w14:textId="77777777" w:rsidR="003A574F" w:rsidRPr="00D365BD" w:rsidRDefault="003A574F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równania, które po prostych przekształceniach wyrażeń algebraicznych sprowadzają się do równań pierwszego stopnia z jedną niewiadomą</w:t>
            </w:r>
          </w:p>
        </w:tc>
      </w:tr>
      <w:tr w:rsidR="00DC1733" w:rsidRPr="00D365BD" w14:paraId="2FDD913B" w14:textId="77777777" w:rsidTr="004E4E02">
        <w:tc>
          <w:tcPr>
            <w:tcW w:w="409" w:type="dxa"/>
          </w:tcPr>
          <w:p w14:paraId="2FDD9139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13A" w14:textId="6B23C453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tekstowe za pomocą równań pierwszego stopnia z jedną niewiadomą, w</w:t>
            </w:r>
            <w:r w:rsidR="004A1F84"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tym zadania z obliczeniami procentowymi</w:t>
            </w:r>
          </w:p>
        </w:tc>
      </w:tr>
      <w:tr w:rsidR="00DC1733" w:rsidRPr="00D365BD" w14:paraId="2FDD913E" w14:textId="77777777" w:rsidTr="004E4E02">
        <w:tc>
          <w:tcPr>
            <w:tcW w:w="409" w:type="dxa"/>
          </w:tcPr>
          <w:p w14:paraId="2FDD913C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14:paraId="2FDD913D" w14:textId="77777777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wzory, aby wyznaczyć daną wielkość</w:t>
            </w:r>
          </w:p>
        </w:tc>
      </w:tr>
      <w:tr w:rsidR="00DC1733" w:rsidRPr="00D365BD" w14:paraId="2FDD9141" w14:textId="77777777" w:rsidTr="004E4E02">
        <w:tc>
          <w:tcPr>
            <w:tcW w:w="409" w:type="dxa"/>
          </w:tcPr>
          <w:p w14:paraId="2FDD913F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14:paraId="2FDD9140" w14:textId="77777777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o wyższym stopniu trudności z wykorzystaniem podziału proporcjonalnego</w:t>
            </w:r>
          </w:p>
        </w:tc>
      </w:tr>
      <w:tr w:rsidR="00DC1733" w:rsidRPr="00D365BD" w14:paraId="2FDD9144" w14:textId="77777777" w:rsidTr="004E4E02">
        <w:tc>
          <w:tcPr>
            <w:tcW w:w="409" w:type="dxa"/>
          </w:tcPr>
          <w:p w14:paraId="2FDD9142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14:paraId="2FDD9143" w14:textId="77777777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na obliczanie pól trójkątów i czworokątów, także w sytuacjach praktycznych</w:t>
            </w:r>
          </w:p>
        </w:tc>
      </w:tr>
      <w:tr w:rsidR="00DC1733" w:rsidRPr="00D365BD" w14:paraId="2FDD9147" w14:textId="77777777" w:rsidTr="004E4E02">
        <w:tc>
          <w:tcPr>
            <w:tcW w:w="409" w:type="dxa"/>
          </w:tcPr>
          <w:p w14:paraId="2FDD9145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14:paraId="2FDD9146" w14:textId="77777777" w:rsidR="00DC1733" w:rsidRPr="00D365BD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z wykorzystaniem twierdzenia Pitagorasa</w:t>
            </w:r>
          </w:p>
        </w:tc>
      </w:tr>
      <w:tr w:rsidR="00DC1733" w:rsidRPr="00D365BD" w14:paraId="2FDD914A" w14:textId="77777777" w:rsidTr="004E4E02">
        <w:tc>
          <w:tcPr>
            <w:tcW w:w="409" w:type="dxa"/>
          </w:tcPr>
          <w:p w14:paraId="2FDD9148" w14:textId="77777777" w:rsidR="00DC1733" w:rsidRPr="00D365BD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</w:p>
        </w:tc>
        <w:tc>
          <w:tcPr>
            <w:tcW w:w="8803" w:type="dxa"/>
          </w:tcPr>
          <w:p w14:paraId="2FDD9149" w14:textId="7B2E9AE8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współrzędne końca odcinka w układzie współrzędnych na podstawie współrzędnych środka i</w:t>
            </w:r>
            <w:r w:rsidR="004A1F84"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drugiego końca</w:t>
            </w:r>
          </w:p>
        </w:tc>
      </w:tr>
      <w:tr w:rsidR="00DC1733" w:rsidRPr="00D365BD" w14:paraId="2FDD914D" w14:textId="77777777" w:rsidTr="004E4E02">
        <w:tc>
          <w:tcPr>
            <w:tcW w:w="409" w:type="dxa"/>
          </w:tcPr>
          <w:p w14:paraId="2FDD914B" w14:textId="77777777" w:rsidR="00DC1733" w:rsidRPr="00D365BD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14:paraId="2FDD914C" w14:textId="77777777" w:rsidR="00DC1733" w:rsidRPr="00D365BD" w:rsidRDefault="00DC1733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oblicza pola figur w układzie współrzędnych, dzieląc figury na części lub uzupełniając je </w:t>
            </w:r>
          </w:p>
        </w:tc>
      </w:tr>
      <w:tr w:rsidR="00DC1733" w:rsidRPr="00D365BD" w14:paraId="2FDD9150" w14:textId="77777777" w:rsidTr="004E4E02">
        <w:tc>
          <w:tcPr>
            <w:tcW w:w="409" w:type="dxa"/>
          </w:tcPr>
          <w:p w14:paraId="2FDD914E" w14:textId="77777777" w:rsidR="00DC1733" w:rsidRPr="00D365BD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914F" w14:textId="77777777" w:rsidR="00DC1733" w:rsidRPr="00D365BD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uzasadnia przystawanie trójkątów</w:t>
            </w:r>
          </w:p>
        </w:tc>
      </w:tr>
      <w:tr w:rsidR="00DC1733" w:rsidRPr="00D365BD" w14:paraId="2FDD9153" w14:textId="77777777" w:rsidTr="004E4E02">
        <w:tc>
          <w:tcPr>
            <w:tcW w:w="409" w:type="dxa"/>
          </w:tcPr>
          <w:p w14:paraId="2FDD9151" w14:textId="77777777" w:rsidR="00DC1733" w:rsidRPr="00D365BD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9152" w14:textId="77777777" w:rsidR="00DC1733" w:rsidRPr="00D365BD" w:rsidRDefault="00DC1733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uzasadnia równość pól trójkątów</w:t>
            </w:r>
          </w:p>
        </w:tc>
      </w:tr>
      <w:tr w:rsidR="00DC1733" w:rsidRPr="00D365BD" w14:paraId="2FDD9156" w14:textId="77777777" w:rsidTr="004E4E02">
        <w:tc>
          <w:tcPr>
            <w:tcW w:w="409" w:type="dxa"/>
          </w:tcPr>
          <w:p w14:paraId="2FDD9154" w14:textId="77777777" w:rsidR="00DC1733" w:rsidRPr="00D365BD" w:rsidRDefault="00DC1733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155" w14:textId="77777777" w:rsidR="00DC1733" w:rsidRPr="00D365BD" w:rsidRDefault="009706AE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dotyczące obliczania objętości oraz pól powierzchni graniastosłupów i ostrosłupów, w tym w sytuacjach praktycznych</w:t>
            </w:r>
          </w:p>
        </w:tc>
      </w:tr>
      <w:tr w:rsidR="00191006" w:rsidRPr="00D365BD" w14:paraId="2FDD9159" w14:textId="77777777" w:rsidTr="004E4E02">
        <w:tc>
          <w:tcPr>
            <w:tcW w:w="409" w:type="dxa"/>
          </w:tcPr>
          <w:p w14:paraId="2FDD9157" w14:textId="77777777" w:rsidR="00191006" w:rsidRPr="00D365BD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158" w14:textId="77777777" w:rsidR="00191006" w:rsidRPr="00D365BD" w:rsidRDefault="00191006" w:rsidP="0098185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dotyczącej średniej arytmetycznej</w:t>
            </w:r>
          </w:p>
        </w:tc>
      </w:tr>
      <w:tr w:rsidR="00191006" w:rsidRPr="00D365BD" w14:paraId="2FDD915C" w14:textId="77777777" w:rsidTr="004E4E02">
        <w:tc>
          <w:tcPr>
            <w:tcW w:w="409" w:type="dxa"/>
          </w:tcPr>
          <w:p w14:paraId="2FDD915A" w14:textId="77777777" w:rsidR="00191006" w:rsidRPr="00D365BD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15B" w14:textId="77777777" w:rsidR="00191006" w:rsidRPr="00D365BD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na podstawie diagramu</w:t>
            </w:r>
          </w:p>
        </w:tc>
      </w:tr>
      <w:tr w:rsidR="00191006" w:rsidRPr="00D365BD" w14:paraId="2FDD915F" w14:textId="77777777" w:rsidTr="004E4E02">
        <w:tc>
          <w:tcPr>
            <w:tcW w:w="409" w:type="dxa"/>
          </w:tcPr>
          <w:p w14:paraId="2FDD915D" w14:textId="77777777" w:rsidR="00191006" w:rsidRPr="00D365BD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15E" w14:textId="77777777" w:rsidR="00191006" w:rsidRPr="00D365BD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oblicza prawdopodobieństwo zdarzenia </w:t>
            </w:r>
          </w:p>
        </w:tc>
      </w:tr>
      <w:tr w:rsidR="00191006" w:rsidRPr="00D365BD" w14:paraId="2FDD9162" w14:textId="77777777" w:rsidTr="004E4E02">
        <w:tc>
          <w:tcPr>
            <w:tcW w:w="409" w:type="dxa"/>
          </w:tcPr>
          <w:p w14:paraId="2FDD9160" w14:textId="77777777" w:rsidR="00191006" w:rsidRPr="00D365BD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14:paraId="2FDD9161" w14:textId="77777777" w:rsidR="00191006" w:rsidRPr="00D365BD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przedstawia dane na diagramie słupkowym </w:t>
            </w:r>
          </w:p>
        </w:tc>
      </w:tr>
      <w:tr w:rsidR="00191006" w:rsidRPr="00D365BD" w14:paraId="2FDD9165" w14:textId="77777777" w:rsidTr="004E4E02">
        <w:tc>
          <w:tcPr>
            <w:tcW w:w="409" w:type="dxa"/>
          </w:tcPr>
          <w:p w14:paraId="2FDD9163" w14:textId="77777777" w:rsidR="00191006" w:rsidRPr="00D365BD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14:paraId="2FDD9164" w14:textId="77777777" w:rsidR="00191006" w:rsidRPr="00D365BD" w:rsidRDefault="00191006" w:rsidP="009818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dane przedstawione na wykresie</w:t>
            </w:r>
          </w:p>
        </w:tc>
      </w:tr>
      <w:tr w:rsidR="00191006" w:rsidRPr="00D365BD" w14:paraId="2FDD9168" w14:textId="77777777" w:rsidTr="004E4E02">
        <w:tc>
          <w:tcPr>
            <w:tcW w:w="409" w:type="dxa"/>
          </w:tcPr>
          <w:p w14:paraId="2FDD9166" w14:textId="77777777" w:rsidR="00191006" w:rsidRPr="00D365BD" w:rsidRDefault="00191006" w:rsidP="004E4E0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14:paraId="2FDD9167" w14:textId="77777777" w:rsidR="00191006" w:rsidRPr="00D365BD" w:rsidRDefault="00191006" w:rsidP="0098185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stwierdza, że zadania można rozwiązać wieloma różnymi sposobami</w:t>
            </w:r>
          </w:p>
        </w:tc>
      </w:tr>
    </w:tbl>
    <w:p w14:paraId="2FDD9169" w14:textId="77777777" w:rsidR="00B87983" w:rsidRPr="00D365BD" w:rsidRDefault="00B87983" w:rsidP="00B87983">
      <w:pPr>
        <w:spacing w:line="276" w:lineRule="auto"/>
        <w:jc w:val="both"/>
        <w:rPr>
          <w:sz w:val="20"/>
          <w:szCs w:val="20"/>
        </w:rPr>
      </w:pPr>
    </w:p>
    <w:p w14:paraId="2FDD916A" w14:textId="77777777" w:rsidR="00B87983" w:rsidRPr="00D365BD" w:rsidRDefault="00B87983" w:rsidP="00B87983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213D8A" w:rsidRPr="00D365BD" w14:paraId="2FDD916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B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C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z wykorzystaniem lat przestępnych i zwykłych</w:t>
            </w:r>
          </w:p>
        </w:tc>
      </w:tr>
      <w:tr w:rsidR="00213D8A" w:rsidRPr="00D365BD" w14:paraId="2FDD917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E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6F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zadania z wykorzystaniem skali</w:t>
            </w:r>
          </w:p>
        </w:tc>
      </w:tr>
      <w:tr w:rsidR="00213D8A" w:rsidRPr="00D365BD" w14:paraId="2FDD917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1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2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obliczenia pieniężne</w:t>
            </w:r>
          </w:p>
        </w:tc>
      </w:tr>
      <w:tr w:rsidR="00213D8A" w:rsidRPr="00D365BD" w14:paraId="2FDD917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4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5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drogi, prędkości i czasu</w:t>
            </w:r>
          </w:p>
        </w:tc>
      </w:tr>
      <w:tr w:rsidR="00213D8A" w:rsidRPr="00D365BD" w14:paraId="2FDD917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7" w14:textId="77777777" w:rsidR="00213D8A" w:rsidRPr="00D365BD" w:rsidRDefault="00213D8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8" w14:textId="77777777" w:rsidR="00213D8A" w:rsidRPr="00D365BD" w:rsidRDefault="00213D8A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o wyższym stopniu trudności, również w przypadkach wielokrotnych podwyżek lub obniżek danej wielkości, także z wykorzystaniem wyrażeń algebraicznych</w:t>
            </w:r>
          </w:p>
        </w:tc>
      </w:tr>
      <w:tr w:rsidR="00182C6D" w:rsidRPr="00D365BD" w14:paraId="2FDD917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A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B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o wyższym stopniu trudności z wykorzystaniem notacji wykładniczej</w:t>
            </w:r>
          </w:p>
        </w:tc>
      </w:tr>
      <w:tr w:rsidR="00182C6D" w:rsidRPr="00D365BD" w14:paraId="2FDD917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D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7E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stosuje w trudniejszych zadaniach własności pierwiastków </w:t>
            </w:r>
          </w:p>
        </w:tc>
      </w:tr>
      <w:tr w:rsidR="00182C6D" w:rsidRPr="00D365BD" w14:paraId="2FDD918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0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1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włącza liczby pod znak pierwiastka (w trudniejszych zadaniach)</w:t>
            </w:r>
          </w:p>
        </w:tc>
      </w:tr>
      <w:tr w:rsidR="00182C6D" w:rsidRPr="00D365BD" w14:paraId="2FDD9185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3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4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wyłącza liczby spod znaku pierwiastka (w trudniejszych zadaniach)</w:t>
            </w:r>
          </w:p>
        </w:tc>
      </w:tr>
      <w:tr w:rsidR="00182C6D" w:rsidRPr="00D365BD" w14:paraId="2FDD9188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6" w14:textId="77777777" w:rsidR="00182C6D" w:rsidRPr="00D365BD" w:rsidRDefault="00182C6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7" w14:textId="77777777" w:rsidR="00182C6D" w:rsidRPr="00D365BD" w:rsidRDefault="00182C6D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wartość wyrażenia arytmetycznego zawierającego pierwiastki z daną liczbą wymierną (w trudniejszych zadaniach)</w:t>
            </w:r>
          </w:p>
        </w:tc>
      </w:tr>
      <w:tr w:rsidR="003A574F" w:rsidRPr="00D365BD" w14:paraId="2FDD918B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9" w14:textId="77777777" w:rsidR="003A574F" w:rsidRPr="00D365BD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A" w14:textId="77777777" w:rsidR="003A574F" w:rsidRPr="00D365BD" w:rsidRDefault="003A574F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skomplikowane wyrażenia algebraiczne, doprowadzając je do postaci najprostszej</w:t>
            </w:r>
          </w:p>
        </w:tc>
      </w:tr>
      <w:tr w:rsidR="003A574F" w:rsidRPr="00D365BD" w14:paraId="2FDD918E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C" w14:textId="77777777" w:rsidR="003A574F" w:rsidRPr="00D365BD" w:rsidRDefault="003A574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D" w14:textId="77777777" w:rsidR="003A574F" w:rsidRPr="00D365BD" w:rsidRDefault="003A574F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treść wieloetapowych zadań w postaci wyrażeń algebraicznych</w:t>
            </w:r>
          </w:p>
        </w:tc>
      </w:tr>
      <w:tr w:rsidR="00DC1733" w:rsidRPr="00D365BD" w14:paraId="2FDD9191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8F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90" w14:textId="77777777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tekstowe za pomocą równań pierwszego stopnia z jedną niewiadomą, w tym zadania z obliczeniami procentowymi</w:t>
            </w:r>
          </w:p>
        </w:tc>
      </w:tr>
      <w:tr w:rsidR="00DC1733" w:rsidRPr="00D365BD" w14:paraId="2FDD9194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92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93" w14:textId="77777777" w:rsidR="00DC1733" w:rsidRPr="00D365BD" w:rsidRDefault="00A72AE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</w:t>
            </w:r>
            <w:r w:rsidR="00DC1733" w:rsidRPr="00D365BD">
              <w:rPr>
                <w:sz w:val="20"/>
                <w:szCs w:val="20"/>
              </w:rPr>
              <w:t>ozwiązuje wieloetapowe zadania na obliczanie pól trójkątów i czworokątów, także w sytuacjach praktycznych</w:t>
            </w:r>
          </w:p>
        </w:tc>
      </w:tr>
      <w:tr w:rsidR="00DC1733" w:rsidRPr="00D365BD" w14:paraId="2FDD9197" w14:textId="77777777" w:rsidTr="004E4E02">
        <w:tc>
          <w:tcPr>
            <w:tcW w:w="409" w:type="dxa"/>
          </w:tcPr>
          <w:p w14:paraId="2FDD9195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14:paraId="2FDD9196" w14:textId="77777777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z wykorzystaniem twierdzenia Pitagorasa</w:t>
            </w:r>
          </w:p>
        </w:tc>
      </w:tr>
      <w:tr w:rsidR="00DC1733" w:rsidRPr="00D365BD" w14:paraId="2FDD919A" w14:textId="77777777" w:rsidTr="004E4E02">
        <w:tc>
          <w:tcPr>
            <w:tcW w:w="409" w:type="dxa"/>
          </w:tcPr>
          <w:p w14:paraId="2FDD9198" w14:textId="77777777" w:rsidR="00DC1733" w:rsidRPr="00D365BD" w:rsidRDefault="00DC1733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14:paraId="2FDD9199" w14:textId="77777777" w:rsidR="00DC1733" w:rsidRPr="00D365BD" w:rsidRDefault="00DC1733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z wykorzystaniem miar kątów i przystawania trójkątów</w:t>
            </w:r>
          </w:p>
        </w:tc>
      </w:tr>
      <w:tr w:rsidR="00191006" w:rsidRPr="00D365BD" w14:paraId="2FDD919D" w14:textId="77777777" w:rsidTr="004E4E02">
        <w:tc>
          <w:tcPr>
            <w:tcW w:w="409" w:type="dxa"/>
          </w:tcPr>
          <w:p w14:paraId="2FDD919B" w14:textId="77777777" w:rsidR="00191006" w:rsidRPr="00D365BD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14:paraId="2FDD919C" w14:textId="77777777" w:rsidR="00191006" w:rsidRPr="00D365BD" w:rsidRDefault="00191006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złożone zadania dotyczącej średniej arytmetycznej</w:t>
            </w:r>
          </w:p>
        </w:tc>
      </w:tr>
      <w:tr w:rsidR="00191006" w:rsidRPr="00D365BD" w14:paraId="2FDD91A0" w14:textId="77777777" w:rsidTr="004E4E02">
        <w:tc>
          <w:tcPr>
            <w:tcW w:w="409" w:type="dxa"/>
          </w:tcPr>
          <w:p w14:paraId="2FDD919E" w14:textId="77777777" w:rsidR="00191006" w:rsidRPr="00D365BD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14:paraId="2FDD919F" w14:textId="77777777" w:rsidR="00191006" w:rsidRPr="00D365BD" w:rsidRDefault="00191006" w:rsidP="00981851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 trudniejszych zadaniach prawdopodobieństwo zdarzenia</w:t>
            </w:r>
          </w:p>
        </w:tc>
      </w:tr>
      <w:tr w:rsidR="00191006" w:rsidRPr="00D365BD" w14:paraId="2FDD91A3" w14:textId="77777777" w:rsidTr="004E4E02">
        <w:tc>
          <w:tcPr>
            <w:tcW w:w="409" w:type="dxa"/>
          </w:tcPr>
          <w:p w14:paraId="2FDD91A1" w14:textId="77777777" w:rsidR="00191006" w:rsidRPr="00D365BD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14:paraId="2FDD91A2" w14:textId="77777777" w:rsidR="00191006" w:rsidRPr="00D365BD" w:rsidRDefault="00191006" w:rsidP="00981851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trudnej sytuacji odpowiada na pytania na podstawie wykresu</w:t>
            </w:r>
          </w:p>
        </w:tc>
      </w:tr>
      <w:tr w:rsidR="00191006" w:rsidRPr="00D365BD" w14:paraId="2FDD91A6" w14:textId="77777777" w:rsidTr="004E4E02">
        <w:tc>
          <w:tcPr>
            <w:tcW w:w="409" w:type="dxa"/>
          </w:tcPr>
          <w:p w14:paraId="2FDD91A4" w14:textId="77777777" w:rsidR="00191006" w:rsidRPr="00D365BD" w:rsidRDefault="001910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14:paraId="2FDD91A5" w14:textId="77777777" w:rsidR="00191006" w:rsidRPr="00D365BD" w:rsidRDefault="00191006" w:rsidP="00981851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znajduje różne rozwiązania tego samego zadania</w:t>
            </w:r>
          </w:p>
        </w:tc>
      </w:tr>
    </w:tbl>
    <w:p w14:paraId="2FDD91A7" w14:textId="77777777" w:rsidR="000D66BE" w:rsidRPr="00D365BD" w:rsidRDefault="000D66BE" w:rsidP="000D66BE">
      <w:pPr>
        <w:spacing w:line="276" w:lineRule="auto"/>
        <w:jc w:val="both"/>
        <w:rPr>
          <w:sz w:val="20"/>
          <w:szCs w:val="20"/>
        </w:rPr>
      </w:pPr>
    </w:p>
    <w:p w14:paraId="190E1709" w14:textId="77777777" w:rsidR="004A1F84" w:rsidRDefault="004A1F84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14:paraId="2FDD91A9" w14:textId="45F9BE80" w:rsidR="00FE6A1A" w:rsidRPr="00D365BD" w:rsidRDefault="00FE6A1A" w:rsidP="00E55D8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lastRenderedPageBreak/>
        <w:t>ROZDZIAŁ VII. KOŁA I OKRĘGI. SYMETRIE</w:t>
      </w:r>
    </w:p>
    <w:p w14:paraId="2FDD91AA" w14:textId="77777777" w:rsidR="00CA3851" w:rsidRPr="00D365BD" w:rsidRDefault="00CA3851" w:rsidP="00CA385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4A1DFF" w:rsidRPr="00D365BD" w14:paraId="2FDD91A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B" w14:textId="77777777" w:rsidR="004A1DFF" w:rsidRPr="00D365BD" w:rsidRDefault="004A1DF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C" w14:textId="77777777" w:rsidR="004A1DFF" w:rsidRPr="00D365BD" w:rsidRDefault="004A1DFF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długości okręgu</w:t>
            </w:r>
          </w:p>
        </w:tc>
      </w:tr>
      <w:tr w:rsidR="004A1DFF" w:rsidRPr="00D365BD" w14:paraId="2FDD91B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E" w14:textId="77777777" w:rsidR="004A1DFF" w:rsidRPr="00D365BD" w:rsidRDefault="004A1DFF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AF" w14:textId="77777777" w:rsidR="004A1DFF" w:rsidRPr="00D365BD" w:rsidRDefault="00643206" w:rsidP="004E4E02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promienia i średnicy okręgu</w:t>
            </w:r>
          </w:p>
        </w:tc>
      </w:tr>
      <w:tr w:rsidR="00643206" w:rsidRPr="00D365BD" w14:paraId="2FDD91B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1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2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bCs/>
                <w:sz w:val="20"/>
                <w:szCs w:val="20"/>
              </w:rPr>
              <w:t>oblicza pole koła (w prostych przypadkach)</w:t>
            </w:r>
          </w:p>
        </w:tc>
      </w:tr>
      <w:tr w:rsidR="00643206" w:rsidRPr="00D365BD" w14:paraId="2FDD91B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4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5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bCs/>
                <w:sz w:val="20"/>
                <w:szCs w:val="20"/>
              </w:rPr>
              <w:t>oblicza promień koła przy danym polu (w prostych przypadkach)</w:t>
            </w:r>
          </w:p>
        </w:tc>
      </w:tr>
      <w:tr w:rsidR="00643206" w:rsidRPr="00D365BD" w14:paraId="2FDD91B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7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8" w14:textId="77777777" w:rsidR="00643206" w:rsidRPr="00D365BD" w:rsidRDefault="00643206" w:rsidP="004E4E02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proste zadania z wykorzystaniem długości okręgu i pola koła  </w:t>
            </w:r>
          </w:p>
        </w:tc>
      </w:tr>
      <w:tr w:rsidR="0036738B" w:rsidRPr="00D365BD" w14:paraId="2FDD91B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A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B" w14:textId="77777777" w:rsidR="0036738B" w:rsidRPr="00D365BD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wskazuje osie symetrii figury</w:t>
            </w:r>
          </w:p>
        </w:tc>
      </w:tr>
      <w:tr w:rsidR="0036738B" w:rsidRPr="00D365BD" w14:paraId="2FDD91B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D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BE" w14:textId="77777777" w:rsidR="0036738B" w:rsidRPr="00D365BD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wielokąty osiowosymetryczne</w:t>
            </w:r>
          </w:p>
        </w:tc>
      </w:tr>
      <w:tr w:rsidR="0036738B" w:rsidRPr="00D365BD" w14:paraId="2FDD91C2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0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1" w14:textId="77777777" w:rsidR="0036738B" w:rsidRPr="00D365BD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wielokąty środkowosymetryczne</w:t>
            </w:r>
          </w:p>
        </w:tc>
      </w:tr>
      <w:tr w:rsidR="0036738B" w:rsidRPr="00D365BD" w14:paraId="2FDD91C5" w14:textId="77777777" w:rsidTr="004E4E02">
        <w:tc>
          <w:tcPr>
            <w:tcW w:w="409" w:type="dxa"/>
          </w:tcPr>
          <w:p w14:paraId="2FDD91C3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14:paraId="2FDD91C4" w14:textId="77777777" w:rsidR="0036738B" w:rsidRPr="00D365BD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symetralną odcinka</w:t>
            </w:r>
          </w:p>
        </w:tc>
      </w:tr>
      <w:tr w:rsidR="0036738B" w:rsidRPr="00D365BD" w14:paraId="2FDD91C8" w14:textId="77777777" w:rsidTr="004E4E02">
        <w:tc>
          <w:tcPr>
            <w:tcW w:w="409" w:type="dxa"/>
          </w:tcPr>
          <w:p w14:paraId="2FDD91C6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14:paraId="2FDD91C7" w14:textId="77777777" w:rsidR="0036738B" w:rsidRPr="00D365BD" w:rsidRDefault="0036738B" w:rsidP="002C1A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dwusieczną kąta</w:t>
            </w:r>
          </w:p>
        </w:tc>
      </w:tr>
    </w:tbl>
    <w:p w14:paraId="2FDD91C9" w14:textId="77777777" w:rsidR="00CA3851" w:rsidRPr="00D365BD" w:rsidRDefault="00CA3851" w:rsidP="00CA3851">
      <w:pPr>
        <w:spacing w:line="276" w:lineRule="auto"/>
        <w:jc w:val="both"/>
        <w:rPr>
          <w:sz w:val="20"/>
          <w:szCs w:val="20"/>
        </w:rPr>
      </w:pPr>
    </w:p>
    <w:p w14:paraId="2FDD91CA" w14:textId="77777777" w:rsidR="00CA3851" w:rsidRPr="00D365BD" w:rsidRDefault="00CA3851" w:rsidP="00CA385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E66E6C" w:rsidRPr="00D365BD" w14:paraId="2FDD91CD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B" w14:textId="77777777" w:rsidR="00E66E6C" w:rsidRPr="00D365BD" w:rsidRDefault="00E66E6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C" w14:textId="77777777" w:rsidR="00E66E6C" w:rsidRPr="00D365BD" w:rsidRDefault="00643206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wartość wyrażeń zawierających liczbę π</w:t>
            </w:r>
          </w:p>
        </w:tc>
      </w:tr>
      <w:tr w:rsidR="00643206" w:rsidRPr="00D365BD" w14:paraId="2FDD91D0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E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CF" w14:textId="77777777" w:rsidR="00643206" w:rsidRPr="00D365BD" w:rsidRDefault="00643206" w:rsidP="004D1CEC">
            <w:pPr>
              <w:rPr>
                <w:bCs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</w:t>
            </w:r>
            <w:r w:rsidRPr="00D365BD">
              <w:rPr>
                <w:bCs/>
                <w:sz w:val="20"/>
                <w:szCs w:val="20"/>
              </w:rPr>
              <w:t>blicza obwód koła przy danym polu (w prostych przypadkach)</w:t>
            </w:r>
          </w:p>
        </w:tc>
      </w:tr>
      <w:tr w:rsidR="00643206" w:rsidRPr="00D365BD" w14:paraId="2FDD91D3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1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2" w14:textId="77777777" w:rsidR="00643206" w:rsidRPr="00D365BD" w:rsidRDefault="00643206" w:rsidP="004D1CEC">
            <w:pPr>
              <w:rPr>
                <w:bCs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przybliżoną wartość odpowiedzi w zadaniach z kontekstem praktycznym</w:t>
            </w:r>
          </w:p>
        </w:tc>
      </w:tr>
      <w:tr w:rsidR="00643206" w:rsidRPr="00D365BD" w14:paraId="2FDD91D6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4" w14:textId="77777777" w:rsidR="00643206" w:rsidRPr="00D365BD" w:rsidRDefault="00643206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5" w14:textId="77777777" w:rsidR="00643206" w:rsidRPr="00D365BD" w:rsidRDefault="00643206" w:rsidP="004D1C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pola pierścienia kołowego</w:t>
            </w:r>
          </w:p>
        </w:tc>
      </w:tr>
      <w:tr w:rsidR="0036738B" w:rsidRPr="00D365BD" w14:paraId="2FDD91D9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7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8" w14:textId="77777777" w:rsidR="0036738B" w:rsidRPr="00D365BD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wskazuje środek symetrii w wielokątach foremnych</w:t>
            </w:r>
          </w:p>
        </w:tc>
      </w:tr>
      <w:tr w:rsidR="0036738B" w:rsidRPr="00D365BD" w14:paraId="2FDD91DC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A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B" w14:textId="77777777" w:rsidR="0036738B" w:rsidRPr="00D365BD" w:rsidRDefault="0036738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uzupełnia rysunek tak, aby nowa figura miała oś symetrii</w:t>
            </w:r>
          </w:p>
        </w:tc>
      </w:tr>
      <w:tr w:rsidR="0036738B" w:rsidRPr="00D365BD" w14:paraId="2FDD91DF" w14:textId="77777777" w:rsidTr="004E4E02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D" w14:textId="77777777" w:rsidR="0036738B" w:rsidRPr="00D365BD" w:rsidRDefault="0036738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DE" w14:textId="77777777" w:rsidR="0036738B" w:rsidRPr="00D365BD" w:rsidRDefault="0036738B" w:rsidP="004E4E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zadania, wykorzystując własności symetralnej</w:t>
            </w:r>
          </w:p>
        </w:tc>
      </w:tr>
    </w:tbl>
    <w:p w14:paraId="2FDD91E0" w14:textId="77777777" w:rsidR="00FE6A1A" w:rsidRPr="00D365BD" w:rsidRDefault="00FE6A1A" w:rsidP="00FE6A1A">
      <w:pPr>
        <w:spacing w:line="276" w:lineRule="auto"/>
        <w:jc w:val="both"/>
        <w:rPr>
          <w:sz w:val="20"/>
          <w:szCs w:val="20"/>
        </w:rPr>
      </w:pPr>
    </w:p>
    <w:p w14:paraId="2FDD91E1" w14:textId="77777777" w:rsidR="009752AA" w:rsidRPr="00D365BD" w:rsidRDefault="009752AA" w:rsidP="009752A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8653"/>
      </w:tblGrid>
      <w:tr w:rsidR="00A2226A" w:rsidRPr="00D365BD" w14:paraId="2FDD91E4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2" w14:textId="77777777" w:rsidR="00A2226A" w:rsidRPr="00D365BD" w:rsidRDefault="00A2226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3" w14:textId="77777777" w:rsidR="00A2226A" w:rsidRPr="00D365BD" w:rsidRDefault="00A2226A" w:rsidP="00A2226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trudniejsze zadania na obliczanie długości okręgu </w:t>
            </w:r>
          </w:p>
        </w:tc>
      </w:tr>
      <w:tr w:rsidR="00A2226A" w:rsidRPr="00D365BD" w14:paraId="2FDD91E7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5" w14:textId="77777777" w:rsidR="00A2226A" w:rsidRPr="00D365BD" w:rsidRDefault="00A2226A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6" w14:textId="77777777" w:rsidR="00A2226A" w:rsidRPr="00D365BD" w:rsidRDefault="00A2226A" w:rsidP="00A2226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obliczanie długości okręgu w sytuacji praktycznej</w:t>
            </w:r>
          </w:p>
        </w:tc>
      </w:tr>
      <w:tr w:rsidR="004D1CEC" w:rsidRPr="00D365BD" w14:paraId="2FDD91EA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8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9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figury z uwzględnieniem pola koła</w:t>
            </w:r>
          </w:p>
        </w:tc>
      </w:tr>
      <w:tr w:rsidR="004D1CEC" w:rsidRPr="00D365BD" w14:paraId="2FDD91ED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B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C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obliczanie obwodu i pola koła w sytuacjach praktycznych</w:t>
            </w:r>
          </w:p>
        </w:tc>
      </w:tr>
      <w:tr w:rsidR="004D1CEC" w:rsidRPr="00D365BD" w14:paraId="2FDD91F0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E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EF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i obwód figury powstałej z kół o różnych promieniach</w:t>
            </w:r>
          </w:p>
        </w:tc>
      </w:tr>
      <w:tr w:rsidR="004D1CEC" w:rsidRPr="00D365BD" w14:paraId="2FDD91F3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1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2" w14:textId="77777777" w:rsidR="004D1CEC" w:rsidRPr="00D365BD" w:rsidRDefault="004D1CEC" w:rsidP="004D1CEC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pierścienia kołowego o danych średnicach</w:t>
            </w:r>
          </w:p>
        </w:tc>
      </w:tr>
      <w:tr w:rsidR="009E177D" w:rsidRPr="00D365BD" w14:paraId="2FDD91F6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4" w14:textId="77777777" w:rsidR="009E177D" w:rsidRPr="00D365BD" w:rsidRDefault="009E177D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5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znajduje punkt symetryczny do danego względem danej osi</w:t>
            </w:r>
          </w:p>
        </w:tc>
      </w:tr>
      <w:tr w:rsidR="009E177D" w:rsidRPr="00D365BD" w14:paraId="2FDD91F9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7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8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liczbę osi symetrii figury</w:t>
            </w:r>
          </w:p>
        </w:tc>
      </w:tr>
      <w:tr w:rsidR="009E177D" w:rsidRPr="00D365BD" w14:paraId="2FDD91FC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A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B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uzupełnia rysunek tak, aby nowa figura miała środek symetrii</w:t>
            </w:r>
          </w:p>
        </w:tc>
      </w:tr>
      <w:tr w:rsidR="009E177D" w:rsidRPr="00D365BD" w14:paraId="2FDD91FF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D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1FE" w14:textId="77777777" w:rsidR="009E177D" w:rsidRPr="00D365BD" w:rsidRDefault="009E177D" w:rsidP="009E177D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własności symetralnej</w:t>
            </w:r>
          </w:p>
        </w:tc>
      </w:tr>
      <w:tr w:rsidR="009E177D" w:rsidRPr="00D365BD" w14:paraId="2FDD9202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0" w14:textId="77777777" w:rsidR="009E177D" w:rsidRPr="00D365BD" w:rsidRDefault="009E177D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1" w14:textId="77777777" w:rsidR="009E177D" w:rsidRPr="00D365BD" w:rsidRDefault="009E177D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własności dwusiecznej kąta</w:t>
            </w:r>
          </w:p>
        </w:tc>
      </w:tr>
    </w:tbl>
    <w:p w14:paraId="2FDD9203" w14:textId="77777777" w:rsidR="009752AA" w:rsidRPr="00D365BD" w:rsidRDefault="009752AA" w:rsidP="009752AA">
      <w:pPr>
        <w:spacing w:line="276" w:lineRule="auto"/>
        <w:jc w:val="both"/>
        <w:rPr>
          <w:sz w:val="20"/>
          <w:szCs w:val="20"/>
        </w:rPr>
      </w:pPr>
    </w:p>
    <w:p w14:paraId="2FDD9204" w14:textId="77777777" w:rsidR="009752AA" w:rsidRPr="00D365BD" w:rsidRDefault="009752AA" w:rsidP="009752AA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8655"/>
      </w:tblGrid>
      <w:tr w:rsidR="00695BFB" w:rsidRPr="00D365BD" w14:paraId="2FDD9207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5" w14:textId="77777777" w:rsidR="00695BFB" w:rsidRPr="00D365BD" w:rsidRDefault="00695BF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6" w14:textId="77777777" w:rsidR="00695BFB" w:rsidRPr="00D365BD" w:rsidRDefault="00695BFB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wieloetapowe zadania na obliczanie długości okręgu </w:t>
            </w:r>
          </w:p>
        </w:tc>
      </w:tr>
      <w:tr w:rsidR="00695BFB" w:rsidRPr="00D365BD" w14:paraId="2FDD920A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8" w14:textId="77777777" w:rsidR="00695BFB" w:rsidRPr="00D365BD" w:rsidRDefault="00695BF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9" w14:textId="77777777" w:rsidR="00695BFB" w:rsidRPr="00D365BD" w:rsidRDefault="00695BFB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długości okręgu w sytuacji praktycznej</w:t>
            </w:r>
          </w:p>
        </w:tc>
      </w:tr>
      <w:tr w:rsidR="004D1CEC" w:rsidRPr="00D365BD" w14:paraId="2FDD920D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B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C" w14:textId="77777777" w:rsidR="004D1CEC" w:rsidRPr="00D365BD" w:rsidRDefault="004D1CEC" w:rsidP="004D1CEC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obwodu i pola koła w sytuacjach praktycznych</w:t>
            </w:r>
          </w:p>
        </w:tc>
      </w:tr>
      <w:tr w:rsidR="00A14B6B" w:rsidRPr="00D365BD" w14:paraId="2FDD9210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E" w14:textId="77777777" w:rsidR="00A14B6B" w:rsidRPr="00D365BD" w:rsidRDefault="00A14B6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0F" w14:textId="77777777" w:rsidR="00A14B6B" w:rsidRPr="00D365BD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tekstowe związane z porównywaniem długości okręgów oraz obwodów kół</w:t>
            </w:r>
          </w:p>
        </w:tc>
      </w:tr>
      <w:tr w:rsidR="00A14B6B" w:rsidRPr="00D365BD" w14:paraId="2FDD9213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1" w14:textId="77777777" w:rsidR="00A14B6B" w:rsidRPr="00D365BD" w:rsidRDefault="00A14B6B" w:rsidP="004D1C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2" w14:textId="77777777" w:rsidR="00A14B6B" w:rsidRPr="00D365BD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tekstowe związane z porównywaniem pól kół oraz pól pierścieni kołowych</w:t>
            </w:r>
          </w:p>
        </w:tc>
      </w:tr>
      <w:tr w:rsidR="00A14B6B" w:rsidRPr="00D365BD" w14:paraId="2FDD9216" w14:textId="77777777" w:rsidTr="009E177D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4" w14:textId="77777777" w:rsidR="00A14B6B" w:rsidRPr="00D365BD" w:rsidRDefault="00A14B6B" w:rsidP="005253E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5" w14:textId="77777777" w:rsidR="00A14B6B" w:rsidRPr="00D365BD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zadania z wykorzystaniem własności symetralnej</w:t>
            </w:r>
          </w:p>
        </w:tc>
      </w:tr>
      <w:tr w:rsidR="00A14B6B" w:rsidRPr="00D365BD" w14:paraId="2FDD9219" w14:textId="77777777" w:rsidTr="009E177D">
        <w:tc>
          <w:tcPr>
            <w:tcW w:w="409" w:type="dxa"/>
          </w:tcPr>
          <w:p w14:paraId="2FDD9217" w14:textId="77777777" w:rsidR="00A14B6B" w:rsidRPr="00D365BD" w:rsidRDefault="00A14B6B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14:paraId="2FDD9218" w14:textId="77777777" w:rsidR="00A14B6B" w:rsidRPr="00D365BD" w:rsidRDefault="00A14B6B" w:rsidP="002C1AB1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zadania z wykorzystaniem własności dwusiecznej kąta</w:t>
            </w:r>
          </w:p>
        </w:tc>
      </w:tr>
    </w:tbl>
    <w:p w14:paraId="2FDD921A" w14:textId="77777777" w:rsidR="000D66BE" w:rsidRPr="00D365BD" w:rsidRDefault="000D66BE" w:rsidP="000D66BE">
      <w:pPr>
        <w:spacing w:line="276" w:lineRule="auto"/>
        <w:jc w:val="both"/>
        <w:rPr>
          <w:sz w:val="20"/>
          <w:szCs w:val="20"/>
        </w:rPr>
      </w:pPr>
    </w:p>
    <w:p w14:paraId="2FDD921B" w14:textId="77777777" w:rsidR="002C1AB1" w:rsidRPr="00D365BD" w:rsidRDefault="002C1AB1" w:rsidP="002C1AB1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8656"/>
      </w:tblGrid>
      <w:tr w:rsidR="002C1AB1" w:rsidRPr="00D365BD" w14:paraId="2FDD921E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C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D" w14:textId="582D8598" w:rsidR="002C1AB1" w:rsidRPr="00D365BD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rozwiązuje nietypowe zadania tekstowe związane z długościami okręgów oraz obwodami i polami kół</w:t>
            </w:r>
          </w:p>
        </w:tc>
      </w:tr>
      <w:tr w:rsidR="002C1AB1" w:rsidRPr="00D365BD" w14:paraId="2FDD9221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1F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0" w14:textId="399FE750" w:rsidR="002C1AB1" w:rsidRPr="00D365BD" w:rsidRDefault="00763C40" w:rsidP="002C1AB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dotyczące długości okręgów i obwodów kół</w:t>
            </w:r>
          </w:p>
        </w:tc>
      </w:tr>
      <w:tr w:rsidR="002C1AB1" w:rsidRPr="00D365BD" w14:paraId="2FDD9224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2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3" w14:textId="35994C6D" w:rsidR="002C1AB1" w:rsidRPr="00D365BD" w:rsidRDefault="00763C40" w:rsidP="002C1AB1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dotyczące pól kół i pól pierścieni kołowych</w:t>
            </w:r>
          </w:p>
        </w:tc>
      </w:tr>
      <w:tr w:rsidR="002C1AB1" w:rsidRPr="00D365BD" w14:paraId="2FDD9227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5" w14:textId="77777777" w:rsidR="002C1AB1" w:rsidRPr="00D365BD" w:rsidRDefault="002C1AB1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6" w14:textId="2A01FA95" w:rsidR="002C1AB1" w:rsidRPr="00D365BD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przeprowadza proste dowody dotyczące porównywania pól figur w tym pól kół i pierścieni kołowych</w:t>
            </w:r>
          </w:p>
        </w:tc>
      </w:tr>
      <w:tr w:rsidR="002C1AB1" w:rsidRPr="00D365BD" w14:paraId="2FDD922A" w14:textId="77777777" w:rsidTr="002C1AB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8" w14:textId="42E1A471" w:rsidR="002C1AB1" w:rsidRPr="00D365BD" w:rsidRDefault="00763C40" w:rsidP="002C1AB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229" w14:textId="3F5C7706" w:rsidR="002C1AB1" w:rsidRPr="00D365BD" w:rsidRDefault="00763C40" w:rsidP="002C1AB1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przeprowadza dowody geometryczne z wykorzystaniem własności symetralnej odcinka i dwusiecznej kąta</w:t>
            </w:r>
          </w:p>
        </w:tc>
      </w:tr>
    </w:tbl>
    <w:p w14:paraId="2FDD9230" w14:textId="2781F338" w:rsidR="00A14B6B" w:rsidRPr="00D365BD" w:rsidRDefault="00A14B6B" w:rsidP="00763C40">
      <w:pPr>
        <w:pStyle w:val="Akapitzlist"/>
        <w:jc w:val="both"/>
        <w:rPr>
          <w:rFonts w:ascii="Times New Roman" w:hAnsi="Times New Roman"/>
          <w:sz w:val="20"/>
          <w:szCs w:val="20"/>
        </w:rPr>
      </w:pPr>
    </w:p>
    <w:sectPr w:rsidR="00A14B6B" w:rsidRPr="00D365BD" w:rsidSect="0046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D7E02"/>
    <w:multiLevelType w:val="hybridMultilevel"/>
    <w:tmpl w:val="BA5CF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D6095"/>
    <w:multiLevelType w:val="hybridMultilevel"/>
    <w:tmpl w:val="8CCA9190"/>
    <w:lvl w:ilvl="0" w:tplc="3D4E35D4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54312"/>
    <w:multiLevelType w:val="hybridMultilevel"/>
    <w:tmpl w:val="BF801AEC"/>
    <w:lvl w:ilvl="0" w:tplc="9BF6ACD4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4613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A5B72"/>
    <w:multiLevelType w:val="hybridMultilevel"/>
    <w:tmpl w:val="A6E08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016D8"/>
    <w:multiLevelType w:val="hybridMultilevel"/>
    <w:tmpl w:val="3EE2B4A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C14C8"/>
    <w:multiLevelType w:val="hybridMultilevel"/>
    <w:tmpl w:val="019C077E"/>
    <w:lvl w:ilvl="0" w:tplc="C958BE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4BE"/>
    <w:multiLevelType w:val="hybridMultilevel"/>
    <w:tmpl w:val="401E10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621FB9"/>
    <w:multiLevelType w:val="hybridMultilevel"/>
    <w:tmpl w:val="6B3A0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2497F"/>
    <w:multiLevelType w:val="hybridMultilevel"/>
    <w:tmpl w:val="B332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870156">
    <w:abstractNumId w:val="5"/>
  </w:num>
  <w:num w:numId="2" w16cid:durableId="37704084">
    <w:abstractNumId w:val="3"/>
  </w:num>
  <w:num w:numId="3" w16cid:durableId="273367734">
    <w:abstractNumId w:val="4"/>
  </w:num>
  <w:num w:numId="4" w16cid:durableId="1927424669">
    <w:abstractNumId w:val="7"/>
  </w:num>
  <w:num w:numId="5" w16cid:durableId="1693188203">
    <w:abstractNumId w:val="6"/>
  </w:num>
  <w:num w:numId="6" w16cid:durableId="1102992073">
    <w:abstractNumId w:val="8"/>
  </w:num>
  <w:num w:numId="7" w16cid:durableId="949355299">
    <w:abstractNumId w:val="2"/>
  </w:num>
  <w:num w:numId="8" w16cid:durableId="1248882894">
    <w:abstractNumId w:val="1"/>
  </w:num>
  <w:num w:numId="9" w16cid:durableId="899752859">
    <w:abstractNumId w:val="0"/>
  </w:num>
  <w:num w:numId="10" w16cid:durableId="1184902660">
    <w:abstractNumId w:val="11"/>
  </w:num>
  <w:num w:numId="11" w16cid:durableId="878128349">
    <w:abstractNumId w:val="9"/>
  </w:num>
  <w:num w:numId="12" w16cid:durableId="543961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3D"/>
    <w:rsid w:val="00015455"/>
    <w:rsid w:val="000266E6"/>
    <w:rsid w:val="0003196F"/>
    <w:rsid w:val="00037361"/>
    <w:rsid w:val="00040631"/>
    <w:rsid w:val="00041737"/>
    <w:rsid w:val="000706A6"/>
    <w:rsid w:val="000B229C"/>
    <w:rsid w:val="000C0D7D"/>
    <w:rsid w:val="000D66BE"/>
    <w:rsid w:val="000E0C02"/>
    <w:rsid w:val="000F048B"/>
    <w:rsid w:val="0011335E"/>
    <w:rsid w:val="00117286"/>
    <w:rsid w:val="0013175A"/>
    <w:rsid w:val="001333B7"/>
    <w:rsid w:val="00143231"/>
    <w:rsid w:val="00144B3C"/>
    <w:rsid w:val="001649EA"/>
    <w:rsid w:val="001656F3"/>
    <w:rsid w:val="00165B48"/>
    <w:rsid w:val="00182C6D"/>
    <w:rsid w:val="00191006"/>
    <w:rsid w:val="001B0EFC"/>
    <w:rsid w:val="001D7ACB"/>
    <w:rsid w:val="001F5649"/>
    <w:rsid w:val="00203D13"/>
    <w:rsid w:val="00203DAA"/>
    <w:rsid w:val="00213D8A"/>
    <w:rsid w:val="00224DC0"/>
    <w:rsid w:val="0028314F"/>
    <w:rsid w:val="00287354"/>
    <w:rsid w:val="002B160F"/>
    <w:rsid w:val="002C1AB1"/>
    <w:rsid w:val="002C4A94"/>
    <w:rsid w:val="002C6847"/>
    <w:rsid w:val="002D5BD9"/>
    <w:rsid w:val="002D69C6"/>
    <w:rsid w:val="0030645A"/>
    <w:rsid w:val="00310500"/>
    <w:rsid w:val="003536E7"/>
    <w:rsid w:val="0036738B"/>
    <w:rsid w:val="003A062F"/>
    <w:rsid w:val="003A574F"/>
    <w:rsid w:val="003B6097"/>
    <w:rsid w:val="003C4EBB"/>
    <w:rsid w:val="003F5D80"/>
    <w:rsid w:val="00415BFE"/>
    <w:rsid w:val="004163CD"/>
    <w:rsid w:val="00425D93"/>
    <w:rsid w:val="004260ED"/>
    <w:rsid w:val="00427ADD"/>
    <w:rsid w:val="00436986"/>
    <w:rsid w:val="00437283"/>
    <w:rsid w:val="00460759"/>
    <w:rsid w:val="00460E94"/>
    <w:rsid w:val="00467C65"/>
    <w:rsid w:val="00492494"/>
    <w:rsid w:val="004A1DFF"/>
    <w:rsid w:val="004A1F84"/>
    <w:rsid w:val="004A4AF5"/>
    <w:rsid w:val="004C0798"/>
    <w:rsid w:val="004D1CEC"/>
    <w:rsid w:val="004E4E02"/>
    <w:rsid w:val="005073F7"/>
    <w:rsid w:val="00510659"/>
    <w:rsid w:val="00514816"/>
    <w:rsid w:val="005149E6"/>
    <w:rsid w:val="005253EB"/>
    <w:rsid w:val="00535306"/>
    <w:rsid w:val="005560CA"/>
    <w:rsid w:val="005567EE"/>
    <w:rsid w:val="00561EAD"/>
    <w:rsid w:val="00567E61"/>
    <w:rsid w:val="00570AFA"/>
    <w:rsid w:val="0057759D"/>
    <w:rsid w:val="005959ED"/>
    <w:rsid w:val="005A5174"/>
    <w:rsid w:val="005A5E8A"/>
    <w:rsid w:val="005A6B94"/>
    <w:rsid w:val="005A7B47"/>
    <w:rsid w:val="005C0C77"/>
    <w:rsid w:val="005F613D"/>
    <w:rsid w:val="00631FA4"/>
    <w:rsid w:val="00643206"/>
    <w:rsid w:val="00682126"/>
    <w:rsid w:val="00685B03"/>
    <w:rsid w:val="00685C74"/>
    <w:rsid w:val="00686687"/>
    <w:rsid w:val="00690BAE"/>
    <w:rsid w:val="00691713"/>
    <w:rsid w:val="00691786"/>
    <w:rsid w:val="00693BCC"/>
    <w:rsid w:val="00695BFB"/>
    <w:rsid w:val="006960A7"/>
    <w:rsid w:val="006A245C"/>
    <w:rsid w:val="006A7105"/>
    <w:rsid w:val="006B04D8"/>
    <w:rsid w:val="006D2BD6"/>
    <w:rsid w:val="006E03B6"/>
    <w:rsid w:val="006E09AC"/>
    <w:rsid w:val="006F68FA"/>
    <w:rsid w:val="0070692A"/>
    <w:rsid w:val="007256F9"/>
    <w:rsid w:val="00737DC2"/>
    <w:rsid w:val="00763C40"/>
    <w:rsid w:val="00776B20"/>
    <w:rsid w:val="00783724"/>
    <w:rsid w:val="007A20CA"/>
    <w:rsid w:val="007B004E"/>
    <w:rsid w:val="007C46CD"/>
    <w:rsid w:val="007C5535"/>
    <w:rsid w:val="007E2036"/>
    <w:rsid w:val="007E7FFE"/>
    <w:rsid w:val="00803017"/>
    <w:rsid w:val="008221C5"/>
    <w:rsid w:val="00836892"/>
    <w:rsid w:val="00843A89"/>
    <w:rsid w:val="00855249"/>
    <w:rsid w:val="00857EAE"/>
    <w:rsid w:val="00884935"/>
    <w:rsid w:val="00885A4F"/>
    <w:rsid w:val="008A31D6"/>
    <w:rsid w:val="008A3F71"/>
    <w:rsid w:val="008A7609"/>
    <w:rsid w:val="008B3133"/>
    <w:rsid w:val="008C1DE5"/>
    <w:rsid w:val="008D71AE"/>
    <w:rsid w:val="008E37C8"/>
    <w:rsid w:val="008E3A51"/>
    <w:rsid w:val="008F08FA"/>
    <w:rsid w:val="00900A9E"/>
    <w:rsid w:val="009017C8"/>
    <w:rsid w:val="00906088"/>
    <w:rsid w:val="009104F8"/>
    <w:rsid w:val="00910A8E"/>
    <w:rsid w:val="009222C8"/>
    <w:rsid w:val="009270F8"/>
    <w:rsid w:val="009446AC"/>
    <w:rsid w:val="00945B95"/>
    <w:rsid w:val="00955974"/>
    <w:rsid w:val="009562F9"/>
    <w:rsid w:val="00957353"/>
    <w:rsid w:val="009706AE"/>
    <w:rsid w:val="009752AA"/>
    <w:rsid w:val="00977811"/>
    <w:rsid w:val="00981851"/>
    <w:rsid w:val="00986A7C"/>
    <w:rsid w:val="009913D4"/>
    <w:rsid w:val="009C1808"/>
    <w:rsid w:val="009C2654"/>
    <w:rsid w:val="009D2A66"/>
    <w:rsid w:val="009D3E74"/>
    <w:rsid w:val="009E0943"/>
    <w:rsid w:val="009E177D"/>
    <w:rsid w:val="00A07CB7"/>
    <w:rsid w:val="00A113D8"/>
    <w:rsid w:val="00A14B6B"/>
    <w:rsid w:val="00A2226A"/>
    <w:rsid w:val="00A72AE3"/>
    <w:rsid w:val="00A96E08"/>
    <w:rsid w:val="00AA4F5A"/>
    <w:rsid w:val="00AF1065"/>
    <w:rsid w:val="00B006F8"/>
    <w:rsid w:val="00B04A54"/>
    <w:rsid w:val="00B10E0C"/>
    <w:rsid w:val="00B16752"/>
    <w:rsid w:val="00B263C7"/>
    <w:rsid w:val="00B67ABB"/>
    <w:rsid w:val="00B744D3"/>
    <w:rsid w:val="00B87983"/>
    <w:rsid w:val="00BA07C5"/>
    <w:rsid w:val="00BC5225"/>
    <w:rsid w:val="00BF0D92"/>
    <w:rsid w:val="00BF417D"/>
    <w:rsid w:val="00C02DD7"/>
    <w:rsid w:val="00C2288F"/>
    <w:rsid w:val="00C32E59"/>
    <w:rsid w:val="00C46853"/>
    <w:rsid w:val="00C600E4"/>
    <w:rsid w:val="00C67DE3"/>
    <w:rsid w:val="00C73B2F"/>
    <w:rsid w:val="00CA3851"/>
    <w:rsid w:val="00CA3E05"/>
    <w:rsid w:val="00CA5711"/>
    <w:rsid w:val="00CB1FDD"/>
    <w:rsid w:val="00CD48C1"/>
    <w:rsid w:val="00CF03E9"/>
    <w:rsid w:val="00D0528F"/>
    <w:rsid w:val="00D365BD"/>
    <w:rsid w:val="00D47C85"/>
    <w:rsid w:val="00D71DC1"/>
    <w:rsid w:val="00D71FB4"/>
    <w:rsid w:val="00D7415F"/>
    <w:rsid w:val="00DC1733"/>
    <w:rsid w:val="00DC3B21"/>
    <w:rsid w:val="00DC50F8"/>
    <w:rsid w:val="00DE4180"/>
    <w:rsid w:val="00DE7434"/>
    <w:rsid w:val="00DF50CC"/>
    <w:rsid w:val="00DF6806"/>
    <w:rsid w:val="00E03B93"/>
    <w:rsid w:val="00E36089"/>
    <w:rsid w:val="00E542FE"/>
    <w:rsid w:val="00E55D8C"/>
    <w:rsid w:val="00E64F7A"/>
    <w:rsid w:val="00E66E6C"/>
    <w:rsid w:val="00E74B50"/>
    <w:rsid w:val="00E76495"/>
    <w:rsid w:val="00E82E30"/>
    <w:rsid w:val="00E91580"/>
    <w:rsid w:val="00E938A8"/>
    <w:rsid w:val="00E9422F"/>
    <w:rsid w:val="00EA2A82"/>
    <w:rsid w:val="00EB48EE"/>
    <w:rsid w:val="00EC1020"/>
    <w:rsid w:val="00EE0A3E"/>
    <w:rsid w:val="00EE2A89"/>
    <w:rsid w:val="00EE64AB"/>
    <w:rsid w:val="00EF6902"/>
    <w:rsid w:val="00EF6B28"/>
    <w:rsid w:val="00F00057"/>
    <w:rsid w:val="00F05BD3"/>
    <w:rsid w:val="00F14566"/>
    <w:rsid w:val="00F15A77"/>
    <w:rsid w:val="00F46B17"/>
    <w:rsid w:val="00F718F3"/>
    <w:rsid w:val="00FA3C28"/>
    <w:rsid w:val="00FA79DD"/>
    <w:rsid w:val="00FA7D28"/>
    <w:rsid w:val="00FB5611"/>
    <w:rsid w:val="00FB6C06"/>
    <w:rsid w:val="00FB70AC"/>
    <w:rsid w:val="00FC0137"/>
    <w:rsid w:val="00FD1234"/>
    <w:rsid w:val="00FD17C7"/>
    <w:rsid w:val="00FD3BF9"/>
    <w:rsid w:val="00FE6A1A"/>
    <w:rsid w:val="00FF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8DD5"/>
  <w15:docId w15:val="{73D1C00C-45EF-40D2-9B3C-9D6961FB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FE6A1A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FE6A1A"/>
    <w:rPr>
      <w:rFonts w:ascii="Cambria" w:eastAsia="Times New Roman" w:hAnsi="Cambria" w:cs="Times New Roman"/>
      <w:i/>
      <w:iCs/>
      <w:color w:val="365F9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6A1A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6A1A"/>
    <w:rPr>
      <w:rFonts w:ascii="Tahoma" w:eastAsia="Times New Roman" w:hAnsi="Tahoma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FE6A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FE6A1A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E6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E6A1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E6A1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6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6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6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6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6A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6A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6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E6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F56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0666C2-7DF1-4661-9D74-D4247134BF65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F44B6711-B884-4E2F-B99E-95BDD6A60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30DBF-3DC5-42C3-804F-CE52A025D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3979</Words>
  <Characters>23880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ACER-PC</dc:creator>
  <cp:lastModifiedBy>Paweł Ciągło</cp:lastModifiedBy>
  <cp:revision>2</cp:revision>
  <dcterms:created xsi:type="dcterms:W3CDTF">2026-09-10T12:36:00Z</dcterms:created>
  <dcterms:modified xsi:type="dcterms:W3CDTF">2026-09-10T12:36:00Z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